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87" w:rsidRDefault="00895887">
      <w:r>
        <w:rPr>
          <w:rFonts w:hint="eastAsia"/>
        </w:rPr>
        <w:t>（別記</w:t>
      </w:r>
      <w:r>
        <w:t>様式</w:t>
      </w:r>
      <w:r>
        <w:rPr>
          <w:rFonts w:hint="eastAsia"/>
        </w:rPr>
        <w:t>）</w:t>
      </w:r>
    </w:p>
    <w:p w:rsidR="00895887" w:rsidRPr="00B163D4" w:rsidRDefault="00895887" w:rsidP="003C303C">
      <w:pPr>
        <w:jc w:val="center"/>
        <w:rPr>
          <w:rFonts w:asciiTheme="majorEastAsia" w:eastAsiaTheme="majorEastAsia" w:hAnsiTheme="majorEastAsia"/>
          <w:sz w:val="40"/>
          <w:szCs w:val="32"/>
        </w:rPr>
      </w:pPr>
      <w:r w:rsidRPr="00B163D4">
        <w:rPr>
          <w:rFonts w:asciiTheme="majorEastAsia" w:eastAsiaTheme="majorEastAsia" w:hAnsiTheme="majorEastAsia" w:hint="eastAsia"/>
          <w:sz w:val="40"/>
          <w:szCs w:val="32"/>
        </w:rPr>
        <w:t>資本</w:t>
      </w:r>
      <w:r w:rsidRPr="00B163D4">
        <w:rPr>
          <w:rFonts w:asciiTheme="majorEastAsia" w:eastAsiaTheme="majorEastAsia" w:hAnsiTheme="majorEastAsia"/>
          <w:sz w:val="40"/>
          <w:szCs w:val="32"/>
        </w:rPr>
        <w:t>関係・人的</w:t>
      </w:r>
      <w:r w:rsidRPr="00B163D4">
        <w:rPr>
          <w:rFonts w:asciiTheme="majorEastAsia" w:eastAsiaTheme="majorEastAsia" w:hAnsiTheme="majorEastAsia" w:hint="eastAsia"/>
          <w:sz w:val="40"/>
          <w:szCs w:val="32"/>
        </w:rPr>
        <w:t>関係調書</w:t>
      </w:r>
    </w:p>
    <w:p w:rsidR="00895887" w:rsidRDefault="00895887" w:rsidP="003C303C">
      <w:pPr>
        <w:ind w:firstLineChars="300" w:firstLine="630"/>
      </w:pPr>
      <w:r>
        <w:rPr>
          <w:rFonts w:hint="eastAsia"/>
        </w:rPr>
        <w:t>赤　穂　市　長　宛</w:t>
      </w:r>
    </w:p>
    <w:p w:rsidR="00895887" w:rsidRDefault="00895887" w:rsidP="00873F81">
      <w:pPr>
        <w:ind w:firstLineChars="1900" w:firstLine="3990"/>
      </w:pPr>
      <w:r>
        <w:rPr>
          <w:rFonts w:hint="eastAsia"/>
        </w:rPr>
        <w:t xml:space="preserve">（申請者）住　</w:t>
      </w:r>
      <w:r>
        <w:t xml:space="preserve">　　　</w:t>
      </w:r>
      <w:r>
        <w:rPr>
          <w:rFonts w:hint="eastAsia"/>
        </w:rPr>
        <w:t>所</w:t>
      </w:r>
    </w:p>
    <w:p w:rsidR="00895887" w:rsidRDefault="00895887" w:rsidP="003C303C">
      <w:pPr>
        <w:ind w:firstLineChars="2400" w:firstLine="5040"/>
      </w:pPr>
      <w:r>
        <w:rPr>
          <w:rFonts w:hint="eastAsia"/>
        </w:rPr>
        <w:t>商号</w:t>
      </w:r>
      <w:r>
        <w:t>又は名称</w:t>
      </w:r>
    </w:p>
    <w:p w:rsidR="00895887" w:rsidRDefault="00895887" w:rsidP="003C303C">
      <w:pPr>
        <w:ind w:firstLineChars="2400" w:firstLine="5040"/>
      </w:pPr>
      <w:r>
        <w:rPr>
          <w:rFonts w:hint="eastAsia"/>
        </w:rPr>
        <w:t xml:space="preserve">代表者職氏名　</w:t>
      </w:r>
      <w:r>
        <w:t xml:space="preserve">　　　　</w:t>
      </w:r>
      <w:r>
        <w:rPr>
          <w:rFonts w:hint="eastAsia"/>
        </w:rPr>
        <w:t xml:space="preserve">　</w:t>
      </w:r>
      <w:r>
        <w:t xml:space="preserve">　　　　　　　　　㊞</w:t>
      </w:r>
    </w:p>
    <w:p w:rsidR="00895887" w:rsidRDefault="00895887" w:rsidP="001F194F">
      <w:pPr>
        <w:spacing w:line="240" w:lineRule="exact"/>
      </w:pPr>
    </w:p>
    <w:p w:rsidR="00895887" w:rsidRDefault="00895887" w:rsidP="00823E84">
      <w:r>
        <w:rPr>
          <w:rFonts w:hint="eastAsia"/>
        </w:rPr>
        <w:t>当社</w:t>
      </w:r>
      <w:r>
        <w:t>と</w:t>
      </w:r>
      <w:r>
        <w:rPr>
          <w:rFonts w:hint="eastAsia"/>
        </w:rPr>
        <w:t>他の赤穂市</w:t>
      </w:r>
      <w:r>
        <w:t>の</w:t>
      </w:r>
      <w:r>
        <w:rPr>
          <w:rFonts w:hint="eastAsia"/>
        </w:rPr>
        <w:t>競争</w:t>
      </w:r>
      <w:r>
        <w:t>入札参加資格登録業者との資本関係及び人的関係</w:t>
      </w:r>
      <w:r>
        <w:rPr>
          <w:rFonts w:hint="eastAsia"/>
        </w:rPr>
        <w:t>は</w:t>
      </w:r>
      <w:r>
        <w:t>次のとおり相違ありません。</w:t>
      </w:r>
    </w:p>
    <w:p w:rsidR="00895887" w:rsidRDefault="00895887" w:rsidP="001F194F">
      <w:pPr>
        <w:spacing w:line="240" w:lineRule="exact"/>
      </w:pPr>
    </w:p>
    <w:p w:rsidR="00895887" w:rsidRDefault="00895887">
      <w:r w:rsidRPr="004A6708">
        <w:rPr>
          <w:rFonts w:asciiTheme="majorEastAsia" w:eastAsiaTheme="majorEastAsia" w:hAnsiTheme="majorEastAsia" w:hint="eastAsia"/>
        </w:rPr>
        <w:t>１</w:t>
      </w:r>
      <w:r w:rsidRPr="004A6708">
        <w:rPr>
          <w:rFonts w:asciiTheme="majorEastAsia" w:eastAsiaTheme="majorEastAsia" w:hAnsiTheme="majorEastAsia"/>
        </w:rPr>
        <w:t xml:space="preserve">　資本関係又は人的関係の有無</w:t>
      </w:r>
      <w:r>
        <w:t xml:space="preserve">　　　　あり　</w:t>
      </w:r>
      <w:r>
        <w:rPr>
          <w:rFonts w:hint="eastAsia"/>
        </w:rPr>
        <w:t xml:space="preserve">・　</w:t>
      </w:r>
      <w:r>
        <w:t>なし</w:t>
      </w:r>
      <w:r>
        <w:rPr>
          <w:rFonts w:hint="eastAsia"/>
        </w:rPr>
        <w:t xml:space="preserve">　</w:t>
      </w:r>
      <w:r>
        <w:t>（</w:t>
      </w:r>
      <w:r>
        <w:rPr>
          <w:rFonts w:hint="eastAsia"/>
        </w:rPr>
        <w:t>どちらかに</w:t>
      </w:r>
      <w:r>
        <w:t>〇</w:t>
      </w:r>
      <w:r>
        <w:rPr>
          <w:rFonts w:hint="eastAsia"/>
        </w:rPr>
        <w:t>印</w:t>
      </w:r>
      <w:r>
        <w:t>）</w:t>
      </w:r>
    </w:p>
    <w:p w:rsidR="00895887" w:rsidRPr="001F194F" w:rsidRDefault="00895887" w:rsidP="001F194F">
      <w:pPr>
        <w:spacing w:line="200" w:lineRule="exact"/>
        <w:rPr>
          <w:b/>
        </w:rPr>
      </w:pPr>
    </w:p>
    <w:p w:rsidR="00895887" w:rsidRPr="00B163D4" w:rsidRDefault="00895887">
      <w:pPr>
        <w:rPr>
          <w:rFonts w:asciiTheme="majorEastAsia" w:eastAsiaTheme="majorEastAsia" w:hAnsiTheme="majorEastAsia"/>
        </w:rPr>
      </w:pPr>
      <w:r w:rsidRPr="00B163D4">
        <w:rPr>
          <w:rFonts w:asciiTheme="majorEastAsia" w:eastAsiaTheme="majorEastAsia" w:hAnsiTheme="majorEastAsia" w:hint="eastAsia"/>
        </w:rPr>
        <w:t>２</w:t>
      </w:r>
      <w:r w:rsidRPr="00B163D4">
        <w:rPr>
          <w:rFonts w:asciiTheme="majorEastAsia" w:eastAsiaTheme="majorEastAsia" w:hAnsiTheme="majorEastAsia"/>
        </w:rPr>
        <w:t xml:space="preserve">　資本関係に関する事項</w:t>
      </w:r>
    </w:p>
    <w:p w:rsidR="00895887" w:rsidRPr="00B163D4" w:rsidRDefault="00895887" w:rsidP="004D1470">
      <w:pPr>
        <w:pStyle w:val="a7"/>
        <w:numPr>
          <w:ilvl w:val="0"/>
          <w:numId w:val="4"/>
        </w:numPr>
        <w:ind w:leftChars="0"/>
        <w:rPr>
          <w:rFonts w:asciiTheme="majorEastAsia" w:eastAsiaTheme="majorEastAsia" w:hAnsiTheme="majorEastAsia"/>
        </w:rPr>
      </w:pPr>
      <w:r w:rsidRPr="00B163D4">
        <w:rPr>
          <w:rFonts w:asciiTheme="majorEastAsia" w:eastAsiaTheme="majorEastAsia" w:hAnsiTheme="majorEastAsia" w:hint="eastAsia"/>
        </w:rPr>
        <w:t>会社法</w:t>
      </w:r>
      <w:r w:rsidRPr="00B163D4">
        <w:rPr>
          <w:rFonts w:asciiTheme="majorEastAsia" w:eastAsiaTheme="majorEastAsia" w:hAnsiTheme="majorEastAsia"/>
        </w:rPr>
        <w:t>第２条</w:t>
      </w:r>
      <w:r w:rsidRPr="00810949">
        <w:rPr>
          <w:rFonts w:asciiTheme="majorEastAsia" w:eastAsiaTheme="majorEastAsia" w:hAnsiTheme="majorEastAsia" w:hint="eastAsia"/>
        </w:rPr>
        <w:t>第４号の２</w:t>
      </w:r>
      <w:r w:rsidRPr="004D1470">
        <w:rPr>
          <w:rFonts w:asciiTheme="majorEastAsia" w:eastAsiaTheme="majorEastAsia" w:hAnsiTheme="majorEastAsia" w:hint="eastAsia"/>
        </w:rPr>
        <w:t>の規定による</w:t>
      </w:r>
      <w:r w:rsidRPr="00810949">
        <w:rPr>
          <w:rFonts w:asciiTheme="majorEastAsia" w:eastAsiaTheme="majorEastAsia" w:hAnsiTheme="majorEastAsia" w:hint="eastAsia"/>
        </w:rPr>
        <w:t>親会社等</w:t>
      </w:r>
    </w:p>
    <w:tbl>
      <w:tblPr>
        <w:tblStyle w:val="a8"/>
        <w:tblW w:w="9161" w:type="dxa"/>
        <w:tblInd w:w="615" w:type="dxa"/>
        <w:tblLook w:val="04A0" w:firstRow="1" w:lastRow="0" w:firstColumn="1" w:lastColumn="0" w:noHBand="0" w:noVBand="1"/>
      </w:tblPr>
      <w:tblGrid>
        <w:gridCol w:w="4247"/>
        <w:gridCol w:w="4914"/>
      </w:tblGrid>
      <w:tr w:rsidR="00895887" w:rsidTr="00B163D4">
        <w:tc>
          <w:tcPr>
            <w:tcW w:w="4247" w:type="dxa"/>
            <w:vAlign w:val="center"/>
          </w:tcPr>
          <w:p w:rsidR="00895887" w:rsidRDefault="00895887" w:rsidP="00B163D4">
            <w:pPr>
              <w:jc w:val="center"/>
            </w:pPr>
            <w:r>
              <w:rPr>
                <w:rFonts w:hint="eastAsia"/>
              </w:rPr>
              <w:t>商号又は</w:t>
            </w:r>
            <w:r>
              <w:t>名称</w:t>
            </w:r>
          </w:p>
        </w:tc>
        <w:tc>
          <w:tcPr>
            <w:tcW w:w="4914" w:type="dxa"/>
            <w:vAlign w:val="center"/>
          </w:tcPr>
          <w:p w:rsidR="00895887" w:rsidRDefault="00895887" w:rsidP="00B163D4">
            <w:pPr>
              <w:jc w:val="center"/>
            </w:pPr>
            <w:r>
              <w:rPr>
                <w:rFonts w:hint="eastAsia"/>
              </w:rPr>
              <w:t>所　在　地</w:t>
            </w:r>
          </w:p>
        </w:tc>
      </w:tr>
      <w:tr w:rsidR="00895887" w:rsidTr="00B163D4">
        <w:tc>
          <w:tcPr>
            <w:tcW w:w="4247" w:type="dxa"/>
            <w:vAlign w:val="center"/>
          </w:tcPr>
          <w:p w:rsidR="00895887" w:rsidRDefault="00895887" w:rsidP="00DA16AA"/>
        </w:tc>
        <w:tc>
          <w:tcPr>
            <w:tcW w:w="4914" w:type="dxa"/>
            <w:vAlign w:val="center"/>
          </w:tcPr>
          <w:p w:rsidR="00895887" w:rsidRDefault="00895887" w:rsidP="00DA16AA"/>
        </w:tc>
      </w:tr>
      <w:tr w:rsidR="00895887" w:rsidTr="00B163D4">
        <w:tc>
          <w:tcPr>
            <w:tcW w:w="4247" w:type="dxa"/>
            <w:vAlign w:val="center"/>
          </w:tcPr>
          <w:p w:rsidR="00895887" w:rsidRDefault="00895887" w:rsidP="00DA16AA"/>
        </w:tc>
        <w:tc>
          <w:tcPr>
            <w:tcW w:w="4914" w:type="dxa"/>
            <w:vAlign w:val="center"/>
          </w:tcPr>
          <w:p w:rsidR="00895887" w:rsidRDefault="00895887" w:rsidP="00DA16AA"/>
        </w:tc>
      </w:tr>
      <w:tr w:rsidR="00895887" w:rsidTr="00B163D4">
        <w:tc>
          <w:tcPr>
            <w:tcW w:w="4247" w:type="dxa"/>
            <w:vAlign w:val="center"/>
          </w:tcPr>
          <w:p w:rsidR="00895887" w:rsidRDefault="00895887" w:rsidP="00DA16AA"/>
        </w:tc>
        <w:tc>
          <w:tcPr>
            <w:tcW w:w="4914" w:type="dxa"/>
            <w:vAlign w:val="center"/>
          </w:tcPr>
          <w:p w:rsidR="00895887" w:rsidRDefault="00895887" w:rsidP="00DA16AA"/>
        </w:tc>
      </w:tr>
    </w:tbl>
    <w:p w:rsidR="00895887" w:rsidRPr="00B163D4" w:rsidRDefault="00895887" w:rsidP="004D1470">
      <w:pPr>
        <w:pStyle w:val="a7"/>
        <w:numPr>
          <w:ilvl w:val="0"/>
          <w:numId w:val="4"/>
        </w:numPr>
        <w:ind w:leftChars="0"/>
        <w:rPr>
          <w:rFonts w:asciiTheme="majorEastAsia" w:eastAsiaTheme="majorEastAsia" w:hAnsiTheme="majorEastAsia"/>
        </w:rPr>
      </w:pPr>
      <w:r w:rsidRPr="00B163D4">
        <w:rPr>
          <w:rFonts w:asciiTheme="majorEastAsia" w:eastAsiaTheme="majorEastAsia" w:hAnsiTheme="majorEastAsia" w:hint="eastAsia"/>
        </w:rPr>
        <w:t>会社法</w:t>
      </w:r>
      <w:r w:rsidRPr="00B163D4">
        <w:rPr>
          <w:rFonts w:asciiTheme="majorEastAsia" w:eastAsiaTheme="majorEastAsia" w:hAnsiTheme="majorEastAsia"/>
        </w:rPr>
        <w:t>第２条</w:t>
      </w:r>
      <w:r w:rsidRPr="00810949">
        <w:rPr>
          <w:rFonts w:asciiTheme="majorEastAsia" w:eastAsiaTheme="majorEastAsia" w:hAnsiTheme="majorEastAsia" w:hint="eastAsia"/>
        </w:rPr>
        <w:t>第３号の２</w:t>
      </w:r>
      <w:r w:rsidRPr="004D1470">
        <w:rPr>
          <w:rFonts w:asciiTheme="majorEastAsia" w:eastAsiaTheme="majorEastAsia" w:hAnsiTheme="majorEastAsia" w:hint="eastAsia"/>
        </w:rPr>
        <w:t>の規定による</w:t>
      </w:r>
      <w:r w:rsidRPr="00810949">
        <w:rPr>
          <w:rFonts w:asciiTheme="majorEastAsia" w:eastAsiaTheme="majorEastAsia" w:hAnsiTheme="majorEastAsia" w:hint="eastAsia"/>
        </w:rPr>
        <w:t>子会社等</w:t>
      </w:r>
    </w:p>
    <w:tbl>
      <w:tblPr>
        <w:tblStyle w:val="a8"/>
        <w:tblW w:w="9161" w:type="dxa"/>
        <w:tblInd w:w="615" w:type="dxa"/>
        <w:tblLook w:val="04A0" w:firstRow="1" w:lastRow="0" w:firstColumn="1" w:lastColumn="0" w:noHBand="0" w:noVBand="1"/>
      </w:tblPr>
      <w:tblGrid>
        <w:gridCol w:w="4247"/>
        <w:gridCol w:w="4914"/>
      </w:tblGrid>
      <w:tr w:rsidR="00895887" w:rsidTr="00B163D4">
        <w:tc>
          <w:tcPr>
            <w:tcW w:w="4247" w:type="dxa"/>
          </w:tcPr>
          <w:p w:rsidR="00895887" w:rsidRDefault="00895887" w:rsidP="00B163D4">
            <w:pPr>
              <w:jc w:val="center"/>
            </w:pPr>
            <w:r>
              <w:rPr>
                <w:rFonts w:hint="eastAsia"/>
              </w:rPr>
              <w:t>商号又は</w:t>
            </w:r>
            <w:r>
              <w:t>名称</w:t>
            </w:r>
          </w:p>
        </w:tc>
        <w:tc>
          <w:tcPr>
            <w:tcW w:w="4914" w:type="dxa"/>
          </w:tcPr>
          <w:p w:rsidR="00895887" w:rsidRDefault="00895887" w:rsidP="00B163D4">
            <w:pPr>
              <w:jc w:val="center"/>
            </w:pPr>
            <w:r>
              <w:rPr>
                <w:rFonts w:hint="eastAsia"/>
              </w:rPr>
              <w:t>所　在　地</w:t>
            </w:r>
          </w:p>
        </w:tc>
      </w:tr>
      <w:tr w:rsidR="00895887" w:rsidTr="00B163D4">
        <w:tc>
          <w:tcPr>
            <w:tcW w:w="4247" w:type="dxa"/>
          </w:tcPr>
          <w:p w:rsidR="00895887" w:rsidRDefault="00895887" w:rsidP="00DA16AA"/>
        </w:tc>
        <w:tc>
          <w:tcPr>
            <w:tcW w:w="4914" w:type="dxa"/>
          </w:tcPr>
          <w:p w:rsidR="00895887" w:rsidRDefault="00895887" w:rsidP="00DA16AA"/>
        </w:tc>
      </w:tr>
      <w:tr w:rsidR="00895887" w:rsidTr="00B163D4">
        <w:tc>
          <w:tcPr>
            <w:tcW w:w="4247" w:type="dxa"/>
          </w:tcPr>
          <w:p w:rsidR="00895887" w:rsidRDefault="00895887" w:rsidP="00DA16AA"/>
        </w:tc>
        <w:tc>
          <w:tcPr>
            <w:tcW w:w="4914" w:type="dxa"/>
          </w:tcPr>
          <w:p w:rsidR="00895887" w:rsidRDefault="00895887" w:rsidP="00DA16AA"/>
        </w:tc>
      </w:tr>
      <w:tr w:rsidR="00895887" w:rsidTr="00B163D4">
        <w:tc>
          <w:tcPr>
            <w:tcW w:w="4247" w:type="dxa"/>
          </w:tcPr>
          <w:p w:rsidR="00895887" w:rsidRDefault="00895887" w:rsidP="00DA16AA"/>
        </w:tc>
        <w:tc>
          <w:tcPr>
            <w:tcW w:w="4914" w:type="dxa"/>
          </w:tcPr>
          <w:p w:rsidR="00895887" w:rsidRDefault="00895887" w:rsidP="00DA16AA"/>
        </w:tc>
      </w:tr>
    </w:tbl>
    <w:p w:rsidR="00895887" w:rsidRPr="00E93D67" w:rsidRDefault="00895887" w:rsidP="00D04BFD">
      <w:pPr>
        <w:pStyle w:val="a7"/>
        <w:numPr>
          <w:ilvl w:val="0"/>
          <w:numId w:val="4"/>
        </w:numPr>
        <w:ind w:leftChars="0"/>
        <w:rPr>
          <w:rFonts w:asciiTheme="majorEastAsia" w:eastAsiaTheme="majorEastAsia" w:hAnsiTheme="majorEastAsia"/>
        </w:rPr>
      </w:pPr>
      <w:r w:rsidRPr="00B163D4">
        <w:rPr>
          <w:rFonts w:asciiTheme="majorEastAsia" w:eastAsiaTheme="majorEastAsia" w:hAnsiTheme="majorEastAsia" w:hint="eastAsia"/>
        </w:rPr>
        <w:t>(</w:t>
      </w:r>
      <w:r w:rsidRPr="00B163D4">
        <w:rPr>
          <w:rFonts w:asciiTheme="majorEastAsia" w:eastAsiaTheme="majorEastAsia" w:hAnsiTheme="majorEastAsia"/>
        </w:rPr>
        <w:t>1</w:t>
      </w:r>
      <w:r w:rsidRPr="00B163D4">
        <w:rPr>
          <w:rFonts w:asciiTheme="majorEastAsia" w:eastAsiaTheme="majorEastAsia" w:hAnsiTheme="majorEastAsia" w:hint="eastAsia"/>
        </w:rPr>
        <w:t>)に</w:t>
      </w:r>
      <w:r w:rsidRPr="00E93D67">
        <w:rPr>
          <w:rFonts w:asciiTheme="majorEastAsia" w:eastAsiaTheme="majorEastAsia" w:hAnsiTheme="majorEastAsia" w:hint="eastAsia"/>
        </w:rPr>
        <w:t>記載</w:t>
      </w:r>
      <w:r w:rsidRPr="00E93D67">
        <w:rPr>
          <w:rFonts w:asciiTheme="majorEastAsia" w:eastAsiaTheme="majorEastAsia" w:hAnsiTheme="majorEastAsia"/>
        </w:rPr>
        <w:t>した</w:t>
      </w:r>
      <w:r w:rsidRPr="00E93D67">
        <w:rPr>
          <w:rStyle w:val="p28"/>
          <w:rFonts w:asciiTheme="majorEastAsia" w:eastAsiaTheme="majorEastAsia" w:hAnsiTheme="majorEastAsia" w:hint="eastAsia"/>
          <w:color w:val="000000"/>
          <w:sz w:val="22"/>
        </w:rPr>
        <w:t>親会社</w:t>
      </w:r>
      <w:r w:rsidRPr="00E93D67">
        <w:rPr>
          <w:rStyle w:val="p27"/>
          <w:rFonts w:asciiTheme="majorEastAsia" w:eastAsiaTheme="majorEastAsia" w:hAnsiTheme="majorEastAsia" w:hint="eastAsia"/>
          <w:color w:val="000000"/>
          <w:sz w:val="22"/>
        </w:rPr>
        <w:t>等</w:t>
      </w:r>
      <w:r w:rsidRPr="00E93D67">
        <w:rPr>
          <w:rFonts w:asciiTheme="majorEastAsia" w:eastAsiaTheme="majorEastAsia" w:hAnsiTheme="majorEastAsia"/>
        </w:rPr>
        <w:t>の他の</w:t>
      </w:r>
      <w:r w:rsidRPr="00E93D67">
        <w:rPr>
          <w:rStyle w:val="p28"/>
          <w:rFonts w:asciiTheme="majorEastAsia" w:eastAsiaTheme="majorEastAsia" w:hAnsiTheme="majorEastAsia" w:hint="eastAsia"/>
          <w:color w:val="000000"/>
          <w:sz w:val="22"/>
        </w:rPr>
        <w:t>子会社</w:t>
      </w:r>
      <w:r w:rsidRPr="00E93D67">
        <w:rPr>
          <w:rStyle w:val="p27"/>
          <w:rFonts w:asciiTheme="majorEastAsia" w:eastAsiaTheme="majorEastAsia" w:hAnsiTheme="majorEastAsia" w:hint="eastAsia"/>
          <w:color w:val="000000"/>
          <w:sz w:val="22"/>
        </w:rPr>
        <w:t>等</w:t>
      </w:r>
      <w:r w:rsidRPr="00E93D67">
        <w:rPr>
          <w:rFonts w:asciiTheme="majorEastAsia" w:eastAsiaTheme="majorEastAsia" w:hAnsiTheme="majorEastAsia"/>
        </w:rPr>
        <w:t>（</w:t>
      </w:r>
      <w:r w:rsidRPr="00E93D67">
        <w:rPr>
          <w:rFonts w:asciiTheme="majorEastAsia" w:eastAsiaTheme="majorEastAsia" w:hAnsiTheme="majorEastAsia" w:hint="eastAsia"/>
        </w:rPr>
        <w:t>自社</w:t>
      </w:r>
      <w:r w:rsidRPr="00E93D67">
        <w:rPr>
          <w:rFonts w:asciiTheme="majorEastAsia" w:eastAsiaTheme="majorEastAsia" w:hAnsiTheme="majorEastAsia"/>
        </w:rPr>
        <w:t>を除く）</w:t>
      </w:r>
    </w:p>
    <w:tbl>
      <w:tblPr>
        <w:tblStyle w:val="a8"/>
        <w:tblW w:w="9161" w:type="dxa"/>
        <w:tblInd w:w="615" w:type="dxa"/>
        <w:tblLook w:val="04A0" w:firstRow="1" w:lastRow="0" w:firstColumn="1" w:lastColumn="0" w:noHBand="0" w:noVBand="1"/>
      </w:tblPr>
      <w:tblGrid>
        <w:gridCol w:w="4247"/>
        <w:gridCol w:w="4914"/>
      </w:tblGrid>
      <w:tr w:rsidR="00895887" w:rsidTr="00B163D4">
        <w:tc>
          <w:tcPr>
            <w:tcW w:w="4247" w:type="dxa"/>
          </w:tcPr>
          <w:p w:rsidR="00895887" w:rsidRDefault="00895887" w:rsidP="00B163D4">
            <w:pPr>
              <w:jc w:val="center"/>
            </w:pPr>
            <w:r>
              <w:rPr>
                <w:rFonts w:hint="eastAsia"/>
              </w:rPr>
              <w:t>商号又は</w:t>
            </w:r>
            <w:r>
              <w:t>名称</w:t>
            </w:r>
          </w:p>
        </w:tc>
        <w:tc>
          <w:tcPr>
            <w:tcW w:w="4914" w:type="dxa"/>
          </w:tcPr>
          <w:p w:rsidR="00895887" w:rsidRDefault="00895887" w:rsidP="00B163D4">
            <w:pPr>
              <w:jc w:val="center"/>
            </w:pPr>
            <w:r>
              <w:rPr>
                <w:rFonts w:hint="eastAsia"/>
              </w:rPr>
              <w:t>所　在　地</w:t>
            </w:r>
          </w:p>
        </w:tc>
      </w:tr>
      <w:tr w:rsidR="00895887" w:rsidTr="00B163D4">
        <w:tc>
          <w:tcPr>
            <w:tcW w:w="4247" w:type="dxa"/>
          </w:tcPr>
          <w:p w:rsidR="00895887" w:rsidRDefault="00895887" w:rsidP="00DA16AA"/>
        </w:tc>
        <w:tc>
          <w:tcPr>
            <w:tcW w:w="4914" w:type="dxa"/>
          </w:tcPr>
          <w:p w:rsidR="00895887" w:rsidRDefault="00895887" w:rsidP="00DA16AA"/>
        </w:tc>
      </w:tr>
      <w:tr w:rsidR="00895887" w:rsidTr="00B163D4">
        <w:tc>
          <w:tcPr>
            <w:tcW w:w="4247" w:type="dxa"/>
          </w:tcPr>
          <w:p w:rsidR="00895887" w:rsidRDefault="00895887" w:rsidP="00DA16AA"/>
        </w:tc>
        <w:tc>
          <w:tcPr>
            <w:tcW w:w="4914" w:type="dxa"/>
          </w:tcPr>
          <w:p w:rsidR="00895887" w:rsidRDefault="00895887" w:rsidP="00DA16AA"/>
        </w:tc>
      </w:tr>
      <w:tr w:rsidR="00895887" w:rsidTr="00B163D4">
        <w:tc>
          <w:tcPr>
            <w:tcW w:w="4247" w:type="dxa"/>
          </w:tcPr>
          <w:p w:rsidR="00895887" w:rsidRDefault="00895887" w:rsidP="00DA16AA"/>
        </w:tc>
        <w:tc>
          <w:tcPr>
            <w:tcW w:w="4914" w:type="dxa"/>
          </w:tcPr>
          <w:p w:rsidR="00895887" w:rsidRDefault="00895887" w:rsidP="00DA16AA"/>
        </w:tc>
      </w:tr>
    </w:tbl>
    <w:p w:rsidR="00895887" w:rsidRDefault="00895887" w:rsidP="001F194F">
      <w:pPr>
        <w:spacing w:line="200" w:lineRule="exact"/>
      </w:pPr>
    </w:p>
    <w:p w:rsidR="00895887" w:rsidRPr="00B163D4" w:rsidRDefault="00895887">
      <w:pPr>
        <w:rPr>
          <w:rFonts w:asciiTheme="majorEastAsia" w:eastAsiaTheme="majorEastAsia" w:hAnsiTheme="majorEastAsia"/>
        </w:rPr>
      </w:pPr>
      <w:r w:rsidRPr="00B163D4">
        <w:rPr>
          <w:rFonts w:asciiTheme="majorEastAsia" w:eastAsiaTheme="majorEastAsia" w:hAnsiTheme="majorEastAsia" w:hint="eastAsia"/>
        </w:rPr>
        <w:t xml:space="preserve">３　</w:t>
      </w:r>
      <w:r w:rsidRPr="00B163D4">
        <w:rPr>
          <w:rFonts w:asciiTheme="majorEastAsia" w:eastAsiaTheme="majorEastAsia" w:hAnsiTheme="majorEastAsia"/>
        </w:rPr>
        <w:t>人的関係に関する事項</w:t>
      </w:r>
    </w:p>
    <w:p w:rsidR="00895887" w:rsidRPr="00B163D4" w:rsidRDefault="00895887" w:rsidP="00D04BFD">
      <w:pPr>
        <w:pStyle w:val="a7"/>
        <w:numPr>
          <w:ilvl w:val="0"/>
          <w:numId w:val="5"/>
        </w:numPr>
        <w:ind w:leftChars="0"/>
        <w:rPr>
          <w:rFonts w:asciiTheme="majorEastAsia" w:eastAsiaTheme="majorEastAsia" w:hAnsiTheme="majorEastAsia"/>
        </w:rPr>
      </w:pPr>
      <w:r w:rsidRPr="00B163D4">
        <w:rPr>
          <w:rFonts w:asciiTheme="majorEastAsia" w:eastAsiaTheme="majorEastAsia" w:hAnsiTheme="majorEastAsia" w:hint="eastAsia"/>
        </w:rPr>
        <w:t>役員の</w:t>
      </w:r>
      <w:r w:rsidRPr="00B163D4">
        <w:rPr>
          <w:rFonts w:asciiTheme="majorEastAsia" w:eastAsiaTheme="majorEastAsia" w:hAnsiTheme="majorEastAsia"/>
        </w:rPr>
        <w:t>兼任の状況</w:t>
      </w:r>
    </w:p>
    <w:tbl>
      <w:tblPr>
        <w:tblStyle w:val="a8"/>
        <w:tblW w:w="9161" w:type="dxa"/>
        <w:tblInd w:w="615" w:type="dxa"/>
        <w:tblLook w:val="04A0" w:firstRow="1" w:lastRow="0" w:firstColumn="1" w:lastColumn="0" w:noHBand="0" w:noVBand="1"/>
      </w:tblPr>
      <w:tblGrid>
        <w:gridCol w:w="1648"/>
        <w:gridCol w:w="2268"/>
        <w:gridCol w:w="3686"/>
        <w:gridCol w:w="1559"/>
      </w:tblGrid>
      <w:tr w:rsidR="00895887" w:rsidTr="005F5CDC">
        <w:tc>
          <w:tcPr>
            <w:tcW w:w="3916" w:type="dxa"/>
            <w:gridSpan w:val="2"/>
          </w:tcPr>
          <w:p w:rsidR="00895887" w:rsidRDefault="00895887" w:rsidP="00B163D4">
            <w:pPr>
              <w:jc w:val="center"/>
            </w:pPr>
            <w:r>
              <w:rPr>
                <w:rFonts w:hint="eastAsia"/>
              </w:rPr>
              <w:t>当社の</w:t>
            </w:r>
            <w:r>
              <w:t>役員</w:t>
            </w:r>
          </w:p>
        </w:tc>
        <w:tc>
          <w:tcPr>
            <w:tcW w:w="5245" w:type="dxa"/>
            <w:gridSpan w:val="2"/>
          </w:tcPr>
          <w:p w:rsidR="00895887" w:rsidRDefault="00895887" w:rsidP="00B163D4">
            <w:pPr>
              <w:jc w:val="center"/>
            </w:pPr>
            <w:r>
              <w:rPr>
                <w:rFonts w:hint="eastAsia"/>
              </w:rPr>
              <w:t>兼任</w:t>
            </w:r>
            <w:r>
              <w:t>先及び兼任先での役職</w:t>
            </w:r>
          </w:p>
        </w:tc>
      </w:tr>
      <w:tr w:rsidR="00895887" w:rsidTr="005F5CDC">
        <w:tc>
          <w:tcPr>
            <w:tcW w:w="1648" w:type="dxa"/>
          </w:tcPr>
          <w:p w:rsidR="00895887" w:rsidRDefault="00895887" w:rsidP="00B163D4">
            <w:pPr>
              <w:jc w:val="center"/>
            </w:pPr>
            <w:r>
              <w:rPr>
                <w:rFonts w:hint="eastAsia"/>
              </w:rPr>
              <w:t>役　職</w:t>
            </w:r>
          </w:p>
        </w:tc>
        <w:tc>
          <w:tcPr>
            <w:tcW w:w="2268" w:type="dxa"/>
          </w:tcPr>
          <w:p w:rsidR="00895887" w:rsidRDefault="00895887" w:rsidP="00B163D4">
            <w:pPr>
              <w:jc w:val="center"/>
            </w:pPr>
            <w:r>
              <w:rPr>
                <w:rFonts w:hint="eastAsia"/>
              </w:rPr>
              <w:t>氏　名</w:t>
            </w:r>
          </w:p>
        </w:tc>
        <w:tc>
          <w:tcPr>
            <w:tcW w:w="3686" w:type="dxa"/>
          </w:tcPr>
          <w:p w:rsidR="00895887" w:rsidRDefault="00895887" w:rsidP="00B163D4">
            <w:pPr>
              <w:jc w:val="center"/>
            </w:pPr>
            <w:r>
              <w:rPr>
                <w:rFonts w:hint="eastAsia"/>
              </w:rPr>
              <w:t>商号</w:t>
            </w:r>
            <w:r>
              <w:t>又は名称</w:t>
            </w:r>
          </w:p>
        </w:tc>
        <w:tc>
          <w:tcPr>
            <w:tcW w:w="1559" w:type="dxa"/>
          </w:tcPr>
          <w:p w:rsidR="00895887" w:rsidRDefault="00895887" w:rsidP="00B163D4">
            <w:pPr>
              <w:jc w:val="center"/>
            </w:pPr>
            <w:r>
              <w:rPr>
                <w:rFonts w:hint="eastAsia"/>
              </w:rPr>
              <w:t>役　職</w:t>
            </w:r>
          </w:p>
        </w:tc>
      </w:tr>
      <w:tr w:rsidR="00895887" w:rsidTr="005F5CDC">
        <w:tc>
          <w:tcPr>
            <w:tcW w:w="1648" w:type="dxa"/>
          </w:tcPr>
          <w:p w:rsidR="00895887" w:rsidRDefault="00895887" w:rsidP="00D04BFD"/>
        </w:tc>
        <w:tc>
          <w:tcPr>
            <w:tcW w:w="2268" w:type="dxa"/>
          </w:tcPr>
          <w:p w:rsidR="00895887" w:rsidRDefault="00895887" w:rsidP="00D04BFD"/>
        </w:tc>
        <w:tc>
          <w:tcPr>
            <w:tcW w:w="3686" w:type="dxa"/>
          </w:tcPr>
          <w:p w:rsidR="00895887" w:rsidRDefault="00895887" w:rsidP="00D04BFD"/>
        </w:tc>
        <w:tc>
          <w:tcPr>
            <w:tcW w:w="1559" w:type="dxa"/>
          </w:tcPr>
          <w:p w:rsidR="00895887" w:rsidRDefault="00895887" w:rsidP="00D04BFD"/>
        </w:tc>
      </w:tr>
      <w:tr w:rsidR="00895887" w:rsidTr="005F5CDC">
        <w:tc>
          <w:tcPr>
            <w:tcW w:w="1648" w:type="dxa"/>
          </w:tcPr>
          <w:p w:rsidR="00895887" w:rsidRDefault="00895887" w:rsidP="00D04BFD"/>
        </w:tc>
        <w:tc>
          <w:tcPr>
            <w:tcW w:w="2268" w:type="dxa"/>
          </w:tcPr>
          <w:p w:rsidR="00895887" w:rsidRDefault="00895887" w:rsidP="00D04BFD"/>
        </w:tc>
        <w:tc>
          <w:tcPr>
            <w:tcW w:w="3686" w:type="dxa"/>
          </w:tcPr>
          <w:p w:rsidR="00895887" w:rsidRDefault="00895887" w:rsidP="00D04BFD"/>
        </w:tc>
        <w:tc>
          <w:tcPr>
            <w:tcW w:w="1559" w:type="dxa"/>
          </w:tcPr>
          <w:p w:rsidR="00895887" w:rsidRDefault="00895887" w:rsidP="00D04BFD"/>
        </w:tc>
      </w:tr>
      <w:tr w:rsidR="00895887" w:rsidTr="005F5CDC">
        <w:tc>
          <w:tcPr>
            <w:tcW w:w="1648" w:type="dxa"/>
          </w:tcPr>
          <w:p w:rsidR="00895887" w:rsidRDefault="00895887" w:rsidP="00D04BFD"/>
        </w:tc>
        <w:tc>
          <w:tcPr>
            <w:tcW w:w="2268" w:type="dxa"/>
          </w:tcPr>
          <w:p w:rsidR="00895887" w:rsidRDefault="00895887" w:rsidP="00D04BFD"/>
        </w:tc>
        <w:tc>
          <w:tcPr>
            <w:tcW w:w="3686" w:type="dxa"/>
          </w:tcPr>
          <w:p w:rsidR="00895887" w:rsidRDefault="00895887" w:rsidP="00D04BFD"/>
        </w:tc>
        <w:tc>
          <w:tcPr>
            <w:tcW w:w="1559" w:type="dxa"/>
          </w:tcPr>
          <w:p w:rsidR="00895887" w:rsidRDefault="00895887" w:rsidP="00D04BFD"/>
        </w:tc>
      </w:tr>
    </w:tbl>
    <w:p w:rsidR="00895887" w:rsidRDefault="00895887" w:rsidP="001F194F">
      <w:pPr>
        <w:spacing w:line="200" w:lineRule="exact"/>
        <w:rPr>
          <w:rFonts w:asciiTheme="majorEastAsia" w:eastAsiaTheme="majorEastAsia" w:hAnsiTheme="majorEastAsia"/>
        </w:rPr>
      </w:pPr>
    </w:p>
    <w:p w:rsidR="00895887" w:rsidRDefault="00895887" w:rsidP="001F194F">
      <w:pPr>
        <w:rPr>
          <w:rFonts w:asciiTheme="majorEastAsia" w:eastAsiaTheme="majorEastAsia" w:hAnsiTheme="majorEastAsia"/>
        </w:rPr>
      </w:pPr>
      <w:r>
        <w:rPr>
          <w:rFonts w:asciiTheme="majorEastAsia" w:eastAsiaTheme="majorEastAsia" w:hAnsiTheme="majorEastAsia" w:hint="eastAsia"/>
        </w:rPr>
        <w:t>４</w:t>
      </w:r>
      <w:r w:rsidRPr="001F194F">
        <w:rPr>
          <w:rFonts w:asciiTheme="majorEastAsia" w:eastAsiaTheme="majorEastAsia" w:hAnsiTheme="majorEastAsia" w:hint="eastAsia"/>
        </w:rPr>
        <w:t xml:space="preserve">　</w:t>
      </w:r>
      <w:r>
        <w:rPr>
          <w:rFonts w:asciiTheme="majorEastAsia" w:eastAsiaTheme="majorEastAsia" w:hAnsiTheme="majorEastAsia" w:hint="eastAsia"/>
        </w:rPr>
        <w:t>その</w:t>
      </w:r>
      <w:r>
        <w:rPr>
          <w:rFonts w:asciiTheme="majorEastAsia" w:eastAsiaTheme="majorEastAsia" w:hAnsiTheme="majorEastAsia"/>
        </w:rPr>
        <w:t>他入札の適正さが阻害されると</w:t>
      </w:r>
      <w:r>
        <w:rPr>
          <w:rFonts w:asciiTheme="majorEastAsia" w:eastAsiaTheme="majorEastAsia" w:hAnsiTheme="majorEastAsia" w:hint="eastAsia"/>
        </w:rPr>
        <w:t>認められる</w:t>
      </w:r>
      <w:r w:rsidRPr="001F194F">
        <w:rPr>
          <w:rFonts w:asciiTheme="majorEastAsia" w:eastAsiaTheme="majorEastAsia" w:hAnsiTheme="majorEastAsia"/>
        </w:rPr>
        <w:t>事項</w:t>
      </w:r>
    </w:p>
    <w:p w:rsidR="00895887" w:rsidRDefault="00895887" w:rsidP="00310468">
      <w:pPr>
        <w:pStyle w:val="a7"/>
        <w:numPr>
          <w:ilvl w:val="0"/>
          <w:numId w:val="9"/>
        </w:numPr>
        <w:ind w:leftChars="0"/>
        <w:rPr>
          <w:rFonts w:asciiTheme="majorEastAsia" w:eastAsiaTheme="majorEastAsia" w:hAnsiTheme="majorEastAsia"/>
        </w:rPr>
      </w:pPr>
      <w:r>
        <w:rPr>
          <w:rFonts w:asciiTheme="majorEastAsia" w:eastAsiaTheme="majorEastAsia" w:hAnsiTheme="majorEastAsia" w:hint="eastAsia"/>
        </w:rPr>
        <w:t>組合</w:t>
      </w:r>
      <w:r>
        <w:rPr>
          <w:rFonts w:asciiTheme="majorEastAsia" w:eastAsiaTheme="majorEastAsia" w:hAnsiTheme="majorEastAsia"/>
        </w:rPr>
        <w:t>と組合員</w:t>
      </w:r>
      <w:r>
        <w:rPr>
          <w:rFonts w:asciiTheme="majorEastAsia" w:eastAsiaTheme="majorEastAsia" w:hAnsiTheme="majorEastAsia" w:hint="eastAsia"/>
        </w:rPr>
        <w:t>の</w:t>
      </w:r>
      <w:r>
        <w:rPr>
          <w:rFonts w:asciiTheme="majorEastAsia" w:eastAsiaTheme="majorEastAsia" w:hAnsiTheme="majorEastAsia"/>
        </w:rPr>
        <w:t>関係にある法人</w:t>
      </w:r>
      <w:r>
        <w:rPr>
          <w:rFonts w:asciiTheme="majorEastAsia" w:eastAsiaTheme="majorEastAsia" w:hAnsiTheme="majorEastAsia" w:hint="eastAsia"/>
        </w:rPr>
        <w:t>又は個人</w:t>
      </w:r>
    </w:p>
    <w:tbl>
      <w:tblPr>
        <w:tblStyle w:val="a8"/>
        <w:tblW w:w="9161" w:type="dxa"/>
        <w:tblInd w:w="615" w:type="dxa"/>
        <w:tblLook w:val="04A0" w:firstRow="1" w:lastRow="0" w:firstColumn="1" w:lastColumn="0" w:noHBand="0" w:noVBand="1"/>
      </w:tblPr>
      <w:tblGrid>
        <w:gridCol w:w="4247"/>
        <w:gridCol w:w="4914"/>
      </w:tblGrid>
      <w:tr w:rsidR="00895887" w:rsidTr="00D06A66">
        <w:tc>
          <w:tcPr>
            <w:tcW w:w="4247" w:type="dxa"/>
            <w:vAlign w:val="center"/>
          </w:tcPr>
          <w:p w:rsidR="00895887" w:rsidRDefault="00895887" w:rsidP="00D06A66">
            <w:pPr>
              <w:jc w:val="center"/>
            </w:pPr>
            <w:r>
              <w:rPr>
                <w:rFonts w:hint="eastAsia"/>
              </w:rPr>
              <w:t>商号又は</w:t>
            </w:r>
            <w:r>
              <w:t>名称</w:t>
            </w:r>
          </w:p>
        </w:tc>
        <w:tc>
          <w:tcPr>
            <w:tcW w:w="4914" w:type="dxa"/>
            <w:vAlign w:val="center"/>
          </w:tcPr>
          <w:p w:rsidR="00895887" w:rsidRDefault="00895887" w:rsidP="00D06A66">
            <w:pPr>
              <w:jc w:val="center"/>
            </w:pPr>
            <w:r>
              <w:rPr>
                <w:rFonts w:hint="eastAsia"/>
              </w:rPr>
              <w:t>所　在　地</w:t>
            </w:r>
          </w:p>
        </w:tc>
      </w:tr>
      <w:tr w:rsidR="00895887" w:rsidTr="00D06A66">
        <w:tc>
          <w:tcPr>
            <w:tcW w:w="4247" w:type="dxa"/>
            <w:vAlign w:val="center"/>
          </w:tcPr>
          <w:p w:rsidR="00895887" w:rsidRDefault="00895887" w:rsidP="00D06A66"/>
        </w:tc>
        <w:tc>
          <w:tcPr>
            <w:tcW w:w="4914" w:type="dxa"/>
            <w:vAlign w:val="center"/>
          </w:tcPr>
          <w:p w:rsidR="00895887" w:rsidRDefault="00895887" w:rsidP="00D06A66"/>
        </w:tc>
      </w:tr>
      <w:tr w:rsidR="00895887" w:rsidTr="00D06A66">
        <w:tc>
          <w:tcPr>
            <w:tcW w:w="4247" w:type="dxa"/>
            <w:vAlign w:val="center"/>
          </w:tcPr>
          <w:p w:rsidR="00895887" w:rsidRDefault="00895887" w:rsidP="00D06A66"/>
        </w:tc>
        <w:tc>
          <w:tcPr>
            <w:tcW w:w="4914" w:type="dxa"/>
            <w:vAlign w:val="center"/>
          </w:tcPr>
          <w:p w:rsidR="00895887" w:rsidRDefault="00895887" w:rsidP="00D06A66"/>
        </w:tc>
      </w:tr>
      <w:tr w:rsidR="00895887" w:rsidTr="00D06A66">
        <w:tc>
          <w:tcPr>
            <w:tcW w:w="4247" w:type="dxa"/>
            <w:vAlign w:val="center"/>
          </w:tcPr>
          <w:p w:rsidR="00895887" w:rsidRDefault="00895887" w:rsidP="00D06A66"/>
        </w:tc>
        <w:tc>
          <w:tcPr>
            <w:tcW w:w="4914" w:type="dxa"/>
            <w:vAlign w:val="center"/>
          </w:tcPr>
          <w:p w:rsidR="00895887" w:rsidRDefault="00895887" w:rsidP="00D06A66"/>
        </w:tc>
      </w:tr>
    </w:tbl>
    <w:p w:rsidR="00895887" w:rsidRPr="00310468" w:rsidRDefault="00895887" w:rsidP="00155F4F">
      <w:pPr>
        <w:pStyle w:val="a7"/>
        <w:numPr>
          <w:ilvl w:val="0"/>
          <w:numId w:val="9"/>
        </w:numPr>
        <w:ind w:leftChars="0"/>
        <w:rPr>
          <w:rFonts w:asciiTheme="majorEastAsia" w:eastAsiaTheme="majorEastAsia" w:hAnsiTheme="majorEastAsia"/>
        </w:rPr>
      </w:pPr>
      <w:r w:rsidRPr="00155F4F">
        <w:rPr>
          <w:rFonts w:asciiTheme="majorEastAsia" w:eastAsiaTheme="majorEastAsia" w:hAnsiTheme="majorEastAsia" w:hint="eastAsia"/>
        </w:rPr>
        <w:t>役員又は代表権を有する者</w:t>
      </w:r>
      <w:r>
        <w:rPr>
          <w:rFonts w:asciiTheme="majorEastAsia" w:eastAsiaTheme="majorEastAsia" w:hAnsiTheme="majorEastAsia"/>
        </w:rPr>
        <w:t>が夫婦</w:t>
      </w:r>
      <w:r>
        <w:rPr>
          <w:rFonts w:asciiTheme="majorEastAsia" w:eastAsiaTheme="majorEastAsia" w:hAnsiTheme="majorEastAsia" w:hint="eastAsia"/>
        </w:rPr>
        <w:t>又は</w:t>
      </w:r>
      <w:r>
        <w:rPr>
          <w:rFonts w:asciiTheme="majorEastAsia" w:eastAsiaTheme="majorEastAsia" w:hAnsiTheme="majorEastAsia"/>
        </w:rPr>
        <w:t>住所地が同一で</w:t>
      </w:r>
      <w:r w:rsidRPr="00310468">
        <w:rPr>
          <w:rFonts w:asciiTheme="majorEastAsia" w:eastAsiaTheme="majorEastAsia" w:hAnsiTheme="majorEastAsia"/>
        </w:rPr>
        <w:t>親子</w:t>
      </w:r>
      <w:r>
        <w:rPr>
          <w:rFonts w:asciiTheme="majorEastAsia" w:eastAsiaTheme="majorEastAsia" w:hAnsiTheme="majorEastAsia" w:hint="eastAsia"/>
        </w:rPr>
        <w:t>・兄弟姉妹</w:t>
      </w:r>
      <w:r w:rsidRPr="00310468">
        <w:rPr>
          <w:rFonts w:asciiTheme="majorEastAsia" w:eastAsiaTheme="majorEastAsia" w:hAnsiTheme="majorEastAsia" w:hint="eastAsia"/>
        </w:rPr>
        <w:t>の関係に</w:t>
      </w:r>
      <w:r w:rsidRPr="00310468">
        <w:rPr>
          <w:rFonts w:asciiTheme="majorEastAsia" w:eastAsiaTheme="majorEastAsia" w:hAnsiTheme="majorEastAsia"/>
        </w:rPr>
        <w:t>ある会社</w:t>
      </w:r>
    </w:p>
    <w:tbl>
      <w:tblPr>
        <w:tblStyle w:val="a8"/>
        <w:tblW w:w="9158" w:type="dxa"/>
        <w:tblInd w:w="618" w:type="dxa"/>
        <w:tblLook w:val="04A0" w:firstRow="1" w:lastRow="0" w:firstColumn="1" w:lastColumn="0" w:noHBand="0" w:noVBand="1"/>
      </w:tblPr>
      <w:tblGrid>
        <w:gridCol w:w="1362"/>
        <w:gridCol w:w="1701"/>
        <w:gridCol w:w="2268"/>
        <w:gridCol w:w="1417"/>
        <w:gridCol w:w="1701"/>
        <w:gridCol w:w="709"/>
      </w:tblGrid>
      <w:tr w:rsidR="00895887" w:rsidTr="00D06A66">
        <w:tc>
          <w:tcPr>
            <w:tcW w:w="3063" w:type="dxa"/>
            <w:gridSpan w:val="2"/>
          </w:tcPr>
          <w:p w:rsidR="00895887" w:rsidRDefault="00895887" w:rsidP="00D06A66">
            <w:pPr>
              <w:jc w:val="center"/>
            </w:pPr>
            <w:r>
              <w:rPr>
                <w:rFonts w:hint="eastAsia"/>
              </w:rPr>
              <w:t>当社の</w:t>
            </w:r>
            <w:r>
              <w:t>役員</w:t>
            </w:r>
          </w:p>
        </w:tc>
        <w:tc>
          <w:tcPr>
            <w:tcW w:w="6095" w:type="dxa"/>
            <w:gridSpan w:val="4"/>
          </w:tcPr>
          <w:p w:rsidR="00895887" w:rsidRDefault="00895887" w:rsidP="00D06A66">
            <w:pPr>
              <w:jc w:val="center"/>
            </w:pPr>
            <w:r>
              <w:rPr>
                <w:rFonts w:hint="eastAsia"/>
              </w:rPr>
              <w:t>当社の</w:t>
            </w:r>
            <w:r>
              <w:t>役員と関係</w:t>
            </w:r>
            <w:r>
              <w:rPr>
                <w:rFonts w:hint="eastAsia"/>
              </w:rPr>
              <w:t>の</w:t>
            </w:r>
            <w:r>
              <w:t>ある会社及び役職等</w:t>
            </w:r>
          </w:p>
        </w:tc>
      </w:tr>
      <w:tr w:rsidR="00895887" w:rsidTr="00D06A66">
        <w:tc>
          <w:tcPr>
            <w:tcW w:w="1362" w:type="dxa"/>
          </w:tcPr>
          <w:p w:rsidR="00895887" w:rsidRDefault="00895887" w:rsidP="00D06A66">
            <w:pPr>
              <w:tabs>
                <w:tab w:val="center" w:pos="573"/>
              </w:tabs>
            </w:pPr>
            <w:r>
              <w:tab/>
            </w:r>
            <w:r>
              <w:rPr>
                <w:rFonts w:hint="eastAsia"/>
              </w:rPr>
              <w:t>役　職</w:t>
            </w:r>
          </w:p>
        </w:tc>
        <w:tc>
          <w:tcPr>
            <w:tcW w:w="1701" w:type="dxa"/>
          </w:tcPr>
          <w:p w:rsidR="00895887" w:rsidRDefault="00895887" w:rsidP="00D06A66">
            <w:pPr>
              <w:jc w:val="center"/>
            </w:pPr>
            <w:r>
              <w:rPr>
                <w:rFonts w:hint="eastAsia"/>
              </w:rPr>
              <w:t>氏　名</w:t>
            </w:r>
          </w:p>
        </w:tc>
        <w:tc>
          <w:tcPr>
            <w:tcW w:w="2268" w:type="dxa"/>
          </w:tcPr>
          <w:p w:rsidR="00895887" w:rsidRDefault="00895887" w:rsidP="00D06A66">
            <w:pPr>
              <w:jc w:val="center"/>
            </w:pPr>
            <w:r>
              <w:rPr>
                <w:rFonts w:hint="eastAsia"/>
              </w:rPr>
              <w:t>商号</w:t>
            </w:r>
            <w:r>
              <w:t>又は名称</w:t>
            </w:r>
          </w:p>
        </w:tc>
        <w:tc>
          <w:tcPr>
            <w:tcW w:w="1417" w:type="dxa"/>
          </w:tcPr>
          <w:p w:rsidR="00895887" w:rsidRDefault="00895887" w:rsidP="00D06A66">
            <w:pPr>
              <w:jc w:val="center"/>
            </w:pPr>
            <w:r>
              <w:rPr>
                <w:rFonts w:hint="eastAsia"/>
              </w:rPr>
              <w:t>役　職</w:t>
            </w:r>
          </w:p>
        </w:tc>
        <w:tc>
          <w:tcPr>
            <w:tcW w:w="1701" w:type="dxa"/>
          </w:tcPr>
          <w:p w:rsidR="00895887" w:rsidRDefault="00895887" w:rsidP="00D06A66">
            <w:pPr>
              <w:jc w:val="center"/>
            </w:pPr>
            <w:r>
              <w:rPr>
                <w:rFonts w:hint="eastAsia"/>
              </w:rPr>
              <w:t>氏　名</w:t>
            </w:r>
          </w:p>
        </w:tc>
        <w:tc>
          <w:tcPr>
            <w:tcW w:w="709" w:type="dxa"/>
          </w:tcPr>
          <w:p w:rsidR="00895887" w:rsidRDefault="00895887" w:rsidP="00D06A66">
            <w:pPr>
              <w:jc w:val="center"/>
            </w:pPr>
            <w:r>
              <w:rPr>
                <w:rFonts w:hint="eastAsia"/>
              </w:rPr>
              <w:t>続柄</w:t>
            </w:r>
          </w:p>
        </w:tc>
      </w:tr>
      <w:tr w:rsidR="00895887" w:rsidTr="00D06A66">
        <w:tc>
          <w:tcPr>
            <w:tcW w:w="1362" w:type="dxa"/>
          </w:tcPr>
          <w:p w:rsidR="00895887" w:rsidRDefault="00895887" w:rsidP="00D06A66"/>
        </w:tc>
        <w:tc>
          <w:tcPr>
            <w:tcW w:w="1701" w:type="dxa"/>
          </w:tcPr>
          <w:p w:rsidR="00895887" w:rsidRDefault="00895887" w:rsidP="00D06A66"/>
        </w:tc>
        <w:tc>
          <w:tcPr>
            <w:tcW w:w="2268" w:type="dxa"/>
          </w:tcPr>
          <w:p w:rsidR="00895887" w:rsidRDefault="00895887" w:rsidP="00D06A66"/>
        </w:tc>
        <w:tc>
          <w:tcPr>
            <w:tcW w:w="1417" w:type="dxa"/>
          </w:tcPr>
          <w:p w:rsidR="00895887" w:rsidRDefault="00895887" w:rsidP="00D06A66"/>
        </w:tc>
        <w:tc>
          <w:tcPr>
            <w:tcW w:w="1701" w:type="dxa"/>
          </w:tcPr>
          <w:p w:rsidR="00895887" w:rsidRDefault="00895887" w:rsidP="00D06A66"/>
        </w:tc>
        <w:tc>
          <w:tcPr>
            <w:tcW w:w="709" w:type="dxa"/>
          </w:tcPr>
          <w:p w:rsidR="00895887" w:rsidRDefault="00895887" w:rsidP="00D06A66"/>
        </w:tc>
      </w:tr>
      <w:tr w:rsidR="00895887" w:rsidTr="00D06A66">
        <w:tc>
          <w:tcPr>
            <w:tcW w:w="1362" w:type="dxa"/>
          </w:tcPr>
          <w:p w:rsidR="00895887" w:rsidRDefault="00895887" w:rsidP="00D06A66"/>
        </w:tc>
        <w:tc>
          <w:tcPr>
            <w:tcW w:w="1701" w:type="dxa"/>
          </w:tcPr>
          <w:p w:rsidR="00895887" w:rsidRDefault="00895887" w:rsidP="00D06A66"/>
        </w:tc>
        <w:tc>
          <w:tcPr>
            <w:tcW w:w="2268" w:type="dxa"/>
          </w:tcPr>
          <w:p w:rsidR="00895887" w:rsidRDefault="00895887" w:rsidP="00D06A66"/>
        </w:tc>
        <w:tc>
          <w:tcPr>
            <w:tcW w:w="1417" w:type="dxa"/>
          </w:tcPr>
          <w:p w:rsidR="00895887" w:rsidRDefault="00895887" w:rsidP="00D06A66"/>
        </w:tc>
        <w:tc>
          <w:tcPr>
            <w:tcW w:w="1701" w:type="dxa"/>
          </w:tcPr>
          <w:p w:rsidR="00895887" w:rsidRDefault="00895887" w:rsidP="00D06A66"/>
        </w:tc>
        <w:tc>
          <w:tcPr>
            <w:tcW w:w="709" w:type="dxa"/>
          </w:tcPr>
          <w:p w:rsidR="00895887" w:rsidRDefault="00895887" w:rsidP="00D06A66"/>
        </w:tc>
      </w:tr>
      <w:tr w:rsidR="00895887" w:rsidTr="00D06A66">
        <w:tc>
          <w:tcPr>
            <w:tcW w:w="1362" w:type="dxa"/>
          </w:tcPr>
          <w:p w:rsidR="00895887" w:rsidRDefault="00895887" w:rsidP="00D06A66"/>
        </w:tc>
        <w:tc>
          <w:tcPr>
            <w:tcW w:w="1701" w:type="dxa"/>
          </w:tcPr>
          <w:p w:rsidR="00895887" w:rsidRDefault="00895887" w:rsidP="00D06A66"/>
        </w:tc>
        <w:tc>
          <w:tcPr>
            <w:tcW w:w="2268" w:type="dxa"/>
          </w:tcPr>
          <w:p w:rsidR="00895887" w:rsidRDefault="00895887" w:rsidP="00D06A66"/>
        </w:tc>
        <w:tc>
          <w:tcPr>
            <w:tcW w:w="1417" w:type="dxa"/>
          </w:tcPr>
          <w:p w:rsidR="00895887" w:rsidRDefault="00895887" w:rsidP="00D06A66"/>
        </w:tc>
        <w:tc>
          <w:tcPr>
            <w:tcW w:w="1701" w:type="dxa"/>
          </w:tcPr>
          <w:p w:rsidR="00895887" w:rsidRDefault="00895887" w:rsidP="00D06A66"/>
        </w:tc>
        <w:tc>
          <w:tcPr>
            <w:tcW w:w="709" w:type="dxa"/>
          </w:tcPr>
          <w:p w:rsidR="00895887" w:rsidRDefault="00895887" w:rsidP="00D06A66"/>
        </w:tc>
      </w:tr>
    </w:tbl>
    <w:p w:rsidR="00895887" w:rsidRDefault="00895887" w:rsidP="00371CD9">
      <w:pPr>
        <w:pStyle w:val="a7"/>
        <w:numPr>
          <w:ilvl w:val="0"/>
          <w:numId w:val="9"/>
        </w:numPr>
        <w:ind w:leftChars="0"/>
        <w:rPr>
          <w:rFonts w:asciiTheme="majorEastAsia" w:eastAsiaTheme="majorEastAsia" w:hAnsiTheme="majorEastAsia"/>
        </w:rPr>
      </w:pPr>
      <w:r w:rsidRPr="00371CD9">
        <w:rPr>
          <w:rFonts w:asciiTheme="majorEastAsia" w:eastAsiaTheme="majorEastAsia" w:hAnsiTheme="majorEastAsia" w:hint="eastAsia"/>
        </w:rPr>
        <w:t>本店、支店等の営業所の所在地が同一の場合</w:t>
      </w:r>
    </w:p>
    <w:tbl>
      <w:tblPr>
        <w:tblStyle w:val="a8"/>
        <w:tblW w:w="9161" w:type="dxa"/>
        <w:tblInd w:w="615" w:type="dxa"/>
        <w:tblLook w:val="04A0" w:firstRow="1" w:lastRow="0" w:firstColumn="1" w:lastColumn="0" w:noHBand="0" w:noVBand="1"/>
      </w:tblPr>
      <w:tblGrid>
        <w:gridCol w:w="4247"/>
        <w:gridCol w:w="4914"/>
      </w:tblGrid>
      <w:tr w:rsidR="00895887" w:rsidTr="00705B48">
        <w:tc>
          <w:tcPr>
            <w:tcW w:w="4247" w:type="dxa"/>
            <w:vAlign w:val="center"/>
          </w:tcPr>
          <w:p w:rsidR="00895887" w:rsidRDefault="00895887" w:rsidP="00705B48">
            <w:pPr>
              <w:jc w:val="center"/>
            </w:pPr>
            <w:r>
              <w:rPr>
                <w:rFonts w:hint="eastAsia"/>
              </w:rPr>
              <w:t>商号又は</w:t>
            </w:r>
            <w:r>
              <w:t>名称</w:t>
            </w:r>
          </w:p>
        </w:tc>
        <w:tc>
          <w:tcPr>
            <w:tcW w:w="4914" w:type="dxa"/>
            <w:vAlign w:val="center"/>
          </w:tcPr>
          <w:p w:rsidR="00895887" w:rsidRDefault="00895887" w:rsidP="00705B48">
            <w:pPr>
              <w:jc w:val="center"/>
            </w:pPr>
            <w:r>
              <w:rPr>
                <w:rFonts w:hint="eastAsia"/>
              </w:rPr>
              <w:t>所　在　地</w:t>
            </w:r>
          </w:p>
        </w:tc>
      </w:tr>
      <w:tr w:rsidR="00895887" w:rsidTr="00705B48">
        <w:tc>
          <w:tcPr>
            <w:tcW w:w="4247" w:type="dxa"/>
            <w:vAlign w:val="center"/>
          </w:tcPr>
          <w:p w:rsidR="00895887" w:rsidRDefault="00895887" w:rsidP="00705B48"/>
        </w:tc>
        <w:tc>
          <w:tcPr>
            <w:tcW w:w="4914" w:type="dxa"/>
            <w:vAlign w:val="center"/>
          </w:tcPr>
          <w:p w:rsidR="00895887" w:rsidRDefault="00895887" w:rsidP="00705B48"/>
        </w:tc>
      </w:tr>
      <w:tr w:rsidR="00895887" w:rsidTr="00705B48">
        <w:tc>
          <w:tcPr>
            <w:tcW w:w="4247" w:type="dxa"/>
            <w:vAlign w:val="center"/>
          </w:tcPr>
          <w:p w:rsidR="00895887" w:rsidRDefault="00895887" w:rsidP="00705B48"/>
        </w:tc>
        <w:tc>
          <w:tcPr>
            <w:tcW w:w="4914" w:type="dxa"/>
            <w:vAlign w:val="center"/>
          </w:tcPr>
          <w:p w:rsidR="00895887" w:rsidRDefault="00895887" w:rsidP="00705B48"/>
        </w:tc>
      </w:tr>
      <w:tr w:rsidR="00895887" w:rsidTr="00705B48">
        <w:tc>
          <w:tcPr>
            <w:tcW w:w="4247" w:type="dxa"/>
            <w:vAlign w:val="center"/>
          </w:tcPr>
          <w:p w:rsidR="00895887" w:rsidRDefault="00895887" w:rsidP="00705B48"/>
        </w:tc>
        <w:tc>
          <w:tcPr>
            <w:tcW w:w="4914" w:type="dxa"/>
            <w:vAlign w:val="center"/>
          </w:tcPr>
          <w:p w:rsidR="00895887" w:rsidRDefault="00895887" w:rsidP="00705B48"/>
        </w:tc>
      </w:tr>
    </w:tbl>
    <w:p w:rsidR="00895887" w:rsidRDefault="00895887"/>
    <w:p w:rsidR="00895887" w:rsidRPr="00895887" w:rsidRDefault="00895887" w:rsidP="00895887"/>
    <w:p w:rsidR="00895887" w:rsidRPr="00895887" w:rsidRDefault="00895887" w:rsidP="00895887"/>
    <w:p w:rsidR="00895887" w:rsidRPr="00895887" w:rsidRDefault="00895887" w:rsidP="00895887"/>
    <w:p w:rsidR="00895887" w:rsidRDefault="00895887" w:rsidP="00895887"/>
    <w:p w:rsidR="00895887" w:rsidRDefault="00895887" w:rsidP="00895887">
      <w:pPr>
        <w:tabs>
          <w:tab w:val="left" w:pos="900"/>
        </w:tabs>
        <w:sectPr w:rsidR="00895887" w:rsidSect="00895887">
          <w:pgSz w:w="11906" w:h="16838" w:code="9"/>
          <w:pgMar w:top="567" w:right="1077" w:bottom="567" w:left="1077" w:header="851" w:footer="992" w:gutter="0"/>
          <w:cols w:space="425"/>
          <w:docGrid w:type="lines" w:linePitch="348"/>
        </w:sectPr>
      </w:pPr>
      <w:r>
        <w:tab/>
      </w:r>
    </w:p>
    <w:p w:rsidR="00895887" w:rsidRDefault="00895887" w:rsidP="00F5518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記</w:t>
      </w:r>
      <w:bookmarkStart w:id="0" w:name="_GoBack"/>
      <w:bookmarkEnd w:id="0"/>
      <w:r>
        <w:rPr>
          <w:rFonts w:asciiTheme="majorEastAsia" w:eastAsiaTheme="majorEastAsia" w:hAnsiTheme="majorEastAsia" w:hint="eastAsia"/>
          <w:sz w:val="36"/>
          <w:szCs w:val="36"/>
        </w:rPr>
        <w:t>入上の注意事項</w:t>
      </w:r>
    </w:p>
    <w:p w:rsidR="00895887" w:rsidRDefault="00895887" w:rsidP="00F5518F">
      <w:pPr>
        <w:jc w:val="center"/>
      </w:pPr>
    </w:p>
    <w:p w:rsidR="00895887" w:rsidRDefault="00895887" w:rsidP="00F5518F">
      <w:pPr>
        <w:pStyle w:val="a7"/>
        <w:numPr>
          <w:ilvl w:val="0"/>
          <w:numId w:val="6"/>
        </w:numPr>
        <w:ind w:leftChars="0"/>
        <w:rPr>
          <w:sz w:val="22"/>
        </w:rPr>
      </w:pPr>
      <w:r>
        <w:rPr>
          <w:rFonts w:hint="eastAsia"/>
          <w:sz w:val="22"/>
        </w:rPr>
        <w:t>この調書は、資本関係・人的関係の有無に関わらず、すべての申請者が提出してください。</w:t>
      </w:r>
    </w:p>
    <w:p w:rsidR="00895887" w:rsidRDefault="00895887" w:rsidP="00F5518F">
      <w:pPr>
        <w:pStyle w:val="a7"/>
        <w:numPr>
          <w:ilvl w:val="0"/>
          <w:numId w:val="6"/>
        </w:numPr>
        <w:ind w:leftChars="0"/>
        <w:rPr>
          <w:sz w:val="22"/>
        </w:rPr>
      </w:pPr>
      <w:r>
        <w:rPr>
          <w:rFonts w:hint="eastAsia"/>
          <w:sz w:val="22"/>
        </w:rPr>
        <w:t>１で「なし」に〇印を記入した場合、２及び３の欄に記入する必要はありません。</w:t>
      </w:r>
    </w:p>
    <w:p w:rsidR="00895887" w:rsidRDefault="00895887" w:rsidP="00F5518F">
      <w:pPr>
        <w:pStyle w:val="a7"/>
        <w:numPr>
          <w:ilvl w:val="0"/>
          <w:numId w:val="6"/>
        </w:numPr>
        <w:ind w:leftChars="0"/>
        <w:rPr>
          <w:sz w:val="22"/>
        </w:rPr>
      </w:pPr>
      <w:r>
        <w:rPr>
          <w:rFonts w:hint="eastAsia"/>
          <w:sz w:val="22"/>
        </w:rPr>
        <w:t>記入の対象となるのは、赤穂市の競争入札参加資格者名簿に登録されている者に限ります。</w:t>
      </w:r>
    </w:p>
    <w:p w:rsidR="00895887" w:rsidRDefault="00895887" w:rsidP="00F5518F">
      <w:pPr>
        <w:pStyle w:val="a7"/>
        <w:numPr>
          <w:ilvl w:val="0"/>
          <w:numId w:val="6"/>
        </w:numPr>
        <w:ind w:leftChars="0"/>
        <w:rPr>
          <w:sz w:val="22"/>
        </w:rPr>
      </w:pPr>
      <w:r>
        <w:rPr>
          <w:rFonts w:hint="eastAsia"/>
          <w:sz w:val="22"/>
        </w:rPr>
        <w:t>申請者が共同企業体の場合は、申請者に企業体名を冠した上で、構成員ごとに作成してください。</w:t>
      </w:r>
    </w:p>
    <w:p w:rsidR="00895887" w:rsidRDefault="00895887" w:rsidP="00F5518F">
      <w:pPr>
        <w:pStyle w:val="a7"/>
        <w:numPr>
          <w:ilvl w:val="0"/>
          <w:numId w:val="6"/>
        </w:numPr>
        <w:ind w:leftChars="0"/>
        <w:rPr>
          <w:sz w:val="22"/>
        </w:rPr>
      </w:pPr>
      <w:r>
        <w:rPr>
          <w:rFonts w:hint="eastAsia"/>
          <w:sz w:val="22"/>
        </w:rPr>
        <w:t>記入欄が足りないときは、適宜記入欄を追加して用いること。なお、別紙となる場合は、左上をステープラーで綴じこみ、別紙にも記名押印してください。</w:t>
      </w:r>
    </w:p>
    <w:p w:rsidR="00895887" w:rsidRDefault="00895887" w:rsidP="00F5518F">
      <w:pPr>
        <w:pStyle w:val="a7"/>
        <w:numPr>
          <w:ilvl w:val="0"/>
          <w:numId w:val="6"/>
        </w:numPr>
        <w:ind w:leftChars="0"/>
        <w:rPr>
          <w:sz w:val="22"/>
        </w:rPr>
      </w:pPr>
      <w:r>
        <w:rPr>
          <w:rFonts w:hint="eastAsia"/>
          <w:sz w:val="22"/>
        </w:rPr>
        <w:t>記載事項の真偽を確認するため、会社法（平成１７年法律第８６号）第１２１条に規定する株主名簿の写しその他関係資料の提出を求めることがあります。</w:t>
      </w:r>
    </w:p>
    <w:p w:rsidR="00895887" w:rsidRDefault="00895887" w:rsidP="00F5518F">
      <w:pPr>
        <w:pStyle w:val="a7"/>
        <w:numPr>
          <w:ilvl w:val="0"/>
          <w:numId w:val="6"/>
        </w:numPr>
        <w:ind w:leftChars="0"/>
        <w:rPr>
          <w:sz w:val="22"/>
        </w:rPr>
      </w:pPr>
      <w:r>
        <w:rPr>
          <w:rFonts w:hint="eastAsia"/>
          <w:sz w:val="22"/>
        </w:rPr>
        <w:t>この調書に記載された事項が事実と相違することが明らかとなった場合には、入札参加資格制限及び指名停止基準に基づき、指名停止等の措置を行うことがあります。</w:t>
      </w:r>
    </w:p>
    <w:p w:rsidR="00895887" w:rsidRDefault="00895887" w:rsidP="00F5518F">
      <w:pPr>
        <w:pStyle w:val="a7"/>
        <w:numPr>
          <w:ilvl w:val="0"/>
          <w:numId w:val="6"/>
        </w:numPr>
        <w:ind w:leftChars="0"/>
        <w:rPr>
          <w:sz w:val="22"/>
        </w:rPr>
      </w:pPr>
      <w:r>
        <w:rPr>
          <w:rFonts w:hint="eastAsia"/>
          <w:sz w:val="22"/>
        </w:rPr>
        <w:t>この調書の提出後、記載内容に変更があった場合には、すみやかに変更届を提出してください。</w:t>
      </w:r>
    </w:p>
    <w:p w:rsidR="00895887" w:rsidRDefault="00895887" w:rsidP="00F5518F"/>
    <w:p w:rsidR="00895887" w:rsidRPr="00F5518F" w:rsidRDefault="00895887" w:rsidP="00F5518F">
      <w:pPr>
        <w:rPr>
          <w:rFonts w:asciiTheme="majorEastAsia" w:eastAsiaTheme="majorEastAsia" w:hAnsiTheme="majorEastAsia"/>
          <w:sz w:val="22"/>
        </w:rPr>
      </w:pPr>
      <w:r w:rsidRPr="00F5518F">
        <w:rPr>
          <w:rFonts w:asciiTheme="majorEastAsia" w:eastAsiaTheme="majorEastAsia" w:hAnsiTheme="majorEastAsia" w:hint="eastAsia"/>
          <w:sz w:val="22"/>
        </w:rPr>
        <w:t>＜用語の定義＞</w:t>
      </w:r>
    </w:p>
    <w:p w:rsidR="00895887" w:rsidRPr="00671EE3" w:rsidRDefault="00895887" w:rsidP="00810949">
      <w:pPr>
        <w:pStyle w:val="a7"/>
        <w:numPr>
          <w:ilvl w:val="0"/>
          <w:numId w:val="7"/>
        </w:numPr>
        <w:ind w:leftChars="0"/>
      </w:pPr>
      <w:r>
        <w:rPr>
          <w:rFonts w:asciiTheme="minorEastAsia" w:hAnsiTheme="minorEastAsia" w:cs="ＭＳ Ｐゴシック" w:hint="eastAsia"/>
          <w:kern w:val="0"/>
          <w:szCs w:val="21"/>
        </w:rPr>
        <w:t>「子会社</w:t>
      </w:r>
      <w:r w:rsidRPr="00810949">
        <w:rPr>
          <w:rFonts w:asciiTheme="minorEastAsia" w:hAnsiTheme="minorEastAsia" w:cs="ＭＳ Ｐゴシック" w:hint="eastAsia"/>
          <w:kern w:val="0"/>
          <w:szCs w:val="21"/>
        </w:rPr>
        <w:t>等</w:t>
      </w:r>
      <w:r>
        <w:rPr>
          <w:rFonts w:asciiTheme="minorEastAsia" w:hAnsiTheme="minorEastAsia" w:cs="ＭＳ Ｐゴシック" w:hint="eastAsia"/>
          <w:kern w:val="0"/>
          <w:szCs w:val="21"/>
        </w:rPr>
        <w:t>」</w:t>
      </w:r>
    </w:p>
    <w:p w:rsidR="00895887" w:rsidRPr="00035A5F" w:rsidRDefault="00895887" w:rsidP="00671EE3">
      <w:pPr>
        <w:pStyle w:val="a7"/>
        <w:rPr>
          <w:rFonts w:asciiTheme="minorEastAsia" w:hAnsiTheme="minorEastAsia"/>
        </w:rPr>
      </w:pPr>
      <w:r>
        <w:rPr>
          <w:rFonts w:asciiTheme="minorEastAsia" w:hAnsiTheme="minorEastAsia" w:cs="ＭＳ Ｐゴシック" w:hint="eastAsia"/>
          <w:kern w:val="0"/>
          <w:szCs w:val="21"/>
        </w:rPr>
        <w:t>会社がその総株主の議決権の過半数を有する株式会社その他の当該会社がその経営を支配している法人又は</w:t>
      </w:r>
      <w:r w:rsidRPr="00810949">
        <w:rPr>
          <w:rFonts w:asciiTheme="minorEastAsia" w:hAnsiTheme="minorEastAsia" w:cs="ＭＳ Ｐゴシック" w:hint="eastAsia"/>
          <w:kern w:val="0"/>
          <w:szCs w:val="21"/>
        </w:rPr>
        <w:t>会社以外の者がその経</w:t>
      </w:r>
      <w:r w:rsidRPr="00035A5F">
        <w:rPr>
          <w:rFonts w:asciiTheme="minorEastAsia" w:hAnsiTheme="minorEastAsia" w:cs="ＭＳ Ｐゴシック" w:hint="eastAsia"/>
          <w:kern w:val="0"/>
          <w:szCs w:val="21"/>
        </w:rPr>
        <w:t>営を支配している法人として法務省令で定めるものをいう。</w:t>
      </w:r>
    </w:p>
    <w:p w:rsidR="00895887" w:rsidRPr="00035A5F" w:rsidRDefault="00895887" w:rsidP="00671EE3">
      <w:pPr>
        <w:pStyle w:val="a7"/>
        <w:ind w:leftChars="0" w:left="360" w:firstLineChars="300" w:firstLine="630"/>
        <w:rPr>
          <w:rFonts w:asciiTheme="minorEastAsia" w:hAnsiTheme="minorEastAsia"/>
        </w:rPr>
      </w:pPr>
      <w:r w:rsidRPr="00035A5F">
        <w:rPr>
          <w:rFonts w:asciiTheme="minorEastAsia" w:hAnsiTheme="minorEastAsia" w:cs="ＭＳ Ｐゴシック" w:hint="eastAsia"/>
          <w:kern w:val="0"/>
          <w:szCs w:val="21"/>
        </w:rPr>
        <w:t>（会社法</w:t>
      </w:r>
      <w:r w:rsidRPr="00035A5F">
        <w:rPr>
          <w:rFonts w:asciiTheme="minorEastAsia" w:hAnsiTheme="minorEastAsia" w:cs="ＭＳ Ｐゴシック"/>
          <w:kern w:val="0"/>
          <w:szCs w:val="21"/>
        </w:rPr>
        <w:t>第２条第３号</w:t>
      </w:r>
      <w:r w:rsidRPr="00035A5F">
        <w:rPr>
          <w:rFonts w:asciiTheme="minorEastAsia" w:hAnsiTheme="minorEastAsia" w:hint="eastAsia"/>
        </w:rPr>
        <w:t>の２</w:t>
      </w:r>
      <w:r w:rsidRPr="00035A5F">
        <w:rPr>
          <w:rFonts w:asciiTheme="minorEastAsia" w:hAnsiTheme="minorEastAsia" w:cs="ＭＳ Ｐゴシック" w:hint="eastAsia"/>
          <w:kern w:val="0"/>
          <w:szCs w:val="21"/>
        </w:rPr>
        <w:t>）</w:t>
      </w:r>
    </w:p>
    <w:p w:rsidR="00895887" w:rsidRPr="00035A5F" w:rsidRDefault="00895887" w:rsidP="00810949">
      <w:pPr>
        <w:pStyle w:val="a7"/>
        <w:numPr>
          <w:ilvl w:val="0"/>
          <w:numId w:val="7"/>
        </w:numPr>
        <w:ind w:leftChars="0"/>
        <w:rPr>
          <w:rFonts w:asciiTheme="minorEastAsia" w:hAnsiTheme="minorEastAsia"/>
        </w:rPr>
      </w:pPr>
      <w:r w:rsidRPr="00035A5F">
        <w:rPr>
          <w:rFonts w:asciiTheme="minorEastAsia" w:hAnsiTheme="minorEastAsia" w:cs="ＭＳ Ｐゴシック" w:hint="eastAsia"/>
          <w:kern w:val="0"/>
          <w:szCs w:val="21"/>
        </w:rPr>
        <w:t>「親</w:t>
      </w:r>
      <w:r w:rsidRPr="00035A5F">
        <w:rPr>
          <w:rFonts w:asciiTheme="minorEastAsia" w:hAnsiTheme="minorEastAsia" w:cs="ＭＳ Ｐゴシック"/>
          <w:kern w:val="0"/>
          <w:szCs w:val="21"/>
        </w:rPr>
        <w:t>会社</w:t>
      </w:r>
      <w:r w:rsidRPr="00035A5F">
        <w:rPr>
          <w:rFonts w:asciiTheme="minorEastAsia" w:hAnsiTheme="minorEastAsia" w:cs="ＭＳ Ｐゴシック" w:hint="eastAsia"/>
          <w:kern w:val="0"/>
          <w:szCs w:val="21"/>
        </w:rPr>
        <w:t>等」</w:t>
      </w:r>
    </w:p>
    <w:p w:rsidR="00895887" w:rsidRPr="00035A5F" w:rsidRDefault="00895887" w:rsidP="00671EE3">
      <w:pPr>
        <w:pStyle w:val="a7"/>
        <w:rPr>
          <w:rFonts w:asciiTheme="minorEastAsia" w:hAnsiTheme="minorEastAsia"/>
        </w:rPr>
      </w:pPr>
      <w:r w:rsidRPr="00035A5F">
        <w:rPr>
          <w:rFonts w:asciiTheme="minorEastAsia" w:hAnsiTheme="minorEastAsia" w:cs="ＭＳ Ｐゴシック" w:hint="eastAsia"/>
          <w:kern w:val="0"/>
          <w:szCs w:val="21"/>
        </w:rPr>
        <w:t>株式会社を子会社とする会社その他の当該株式会社の経営を支配している法人又は株式会社の経営を支配している者（法人であるものを除く。）として法務省令で定めるものをいう。</w:t>
      </w:r>
    </w:p>
    <w:p w:rsidR="00895887" w:rsidRPr="00035A5F" w:rsidRDefault="00895887" w:rsidP="00671EE3">
      <w:pPr>
        <w:pStyle w:val="a7"/>
        <w:ind w:leftChars="0" w:left="360" w:firstLineChars="300" w:firstLine="630"/>
        <w:rPr>
          <w:rFonts w:asciiTheme="minorEastAsia" w:hAnsiTheme="minorEastAsia"/>
        </w:rPr>
      </w:pPr>
      <w:r w:rsidRPr="00035A5F">
        <w:rPr>
          <w:rFonts w:asciiTheme="minorEastAsia" w:hAnsiTheme="minorEastAsia" w:cs="ＭＳ Ｐゴシック" w:hint="eastAsia"/>
          <w:kern w:val="0"/>
          <w:szCs w:val="21"/>
        </w:rPr>
        <w:t>（会社法</w:t>
      </w:r>
      <w:r w:rsidRPr="00035A5F">
        <w:rPr>
          <w:rFonts w:asciiTheme="minorEastAsia" w:hAnsiTheme="minorEastAsia" w:cs="ＭＳ Ｐゴシック"/>
          <w:kern w:val="0"/>
          <w:szCs w:val="21"/>
        </w:rPr>
        <w:t>第２条第４号</w:t>
      </w:r>
      <w:r w:rsidRPr="00035A5F">
        <w:rPr>
          <w:rFonts w:asciiTheme="minorEastAsia" w:hAnsiTheme="minorEastAsia" w:hint="eastAsia"/>
        </w:rPr>
        <w:t>の２</w:t>
      </w:r>
      <w:r w:rsidRPr="00035A5F">
        <w:rPr>
          <w:rFonts w:asciiTheme="minorEastAsia" w:hAnsiTheme="minorEastAsia" w:cs="ＭＳ Ｐゴシック" w:hint="eastAsia"/>
          <w:kern w:val="0"/>
          <w:szCs w:val="21"/>
        </w:rPr>
        <w:t>）</w:t>
      </w:r>
    </w:p>
    <w:p w:rsidR="00895887" w:rsidRPr="00035A5F" w:rsidRDefault="00895887" w:rsidP="00F5518F">
      <w:pPr>
        <w:pStyle w:val="a7"/>
        <w:numPr>
          <w:ilvl w:val="0"/>
          <w:numId w:val="7"/>
        </w:numPr>
        <w:ind w:leftChars="0"/>
        <w:rPr>
          <w:rFonts w:asciiTheme="minorEastAsia" w:hAnsiTheme="minorEastAsia"/>
        </w:rPr>
      </w:pPr>
      <w:r w:rsidRPr="00035A5F">
        <w:rPr>
          <w:rFonts w:asciiTheme="minorEastAsia" w:hAnsiTheme="minorEastAsia" w:hint="eastAsia"/>
        </w:rPr>
        <w:t>「役員」</w:t>
      </w:r>
    </w:p>
    <w:p w:rsidR="00895887" w:rsidRPr="00035A5F" w:rsidRDefault="00895887" w:rsidP="00C77024">
      <w:pPr>
        <w:pStyle w:val="a7"/>
        <w:rPr>
          <w:rFonts w:asciiTheme="minorEastAsia" w:hAnsiTheme="minorEastAsia"/>
        </w:rPr>
      </w:pPr>
      <w:r w:rsidRPr="00035A5F">
        <w:rPr>
          <w:rFonts w:asciiTheme="minorEastAsia" w:hAnsiTheme="minorEastAsia" w:hint="eastAsia"/>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895887" w:rsidRPr="00035A5F" w:rsidRDefault="00895887" w:rsidP="00C77024">
      <w:pPr>
        <w:pStyle w:val="a7"/>
        <w:numPr>
          <w:ilvl w:val="0"/>
          <w:numId w:val="7"/>
        </w:numPr>
        <w:ind w:leftChars="0"/>
        <w:rPr>
          <w:rFonts w:asciiTheme="minorEastAsia" w:hAnsiTheme="minorEastAsia"/>
        </w:rPr>
      </w:pPr>
      <w:r w:rsidRPr="00035A5F">
        <w:rPr>
          <w:rFonts w:asciiTheme="minorEastAsia" w:hAnsiTheme="minorEastAsia" w:hint="eastAsia"/>
        </w:rPr>
        <w:t>「夫婦」</w:t>
      </w:r>
    </w:p>
    <w:p w:rsidR="00895887" w:rsidRPr="00035A5F" w:rsidRDefault="00895887" w:rsidP="00C77024">
      <w:pPr>
        <w:ind w:firstLineChars="400" w:firstLine="840"/>
        <w:rPr>
          <w:rFonts w:asciiTheme="minorEastAsia" w:hAnsiTheme="minorEastAsia"/>
        </w:rPr>
      </w:pPr>
      <w:r w:rsidRPr="00035A5F">
        <w:rPr>
          <w:rFonts w:asciiTheme="minorEastAsia" w:hAnsiTheme="minorEastAsia" w:hint="eastAsia"/>
        </w:rPr>
        <w:t>法律上のものに限ります。</w:t>
      </w:r>
    </w:p>
    <w:p w:rsidR="00895887" w:rsidRDefault="00895887" w:rsidP="00C77024">
      <w:pPr>
        <w:pStyle w:val="a7"/>
        <w:numPr>
          <w:ilvl w:val="0"/>
          <w:numId w:val="7"/>
        </w:numPr>
        <w:ind w:leftChars="0"/>
      </w:pPr>
      <w:r>
        <w:rPr>
          <w:rFonts w:hint="eastAsia"/>
        </w:rPr>
        <w:t>「親子」</w:t>
      </w:r>
    </w:p>
    <w:p w:rsidR="00895887" w:rsidRDefault="00895887" w:rsidP="00C77024">
      <w:pPr>
        <w:ind w:firstLineChars="400" w:firstLine="840"/>
      </w:pPr>
      <w:r>
        <w:rPr>
          <w:rFonts w:hint="eastAsia"/>
        </w:rPr>
        <w:t>民法上の規定による実子の</w:t>
      </w:r>
      <w:r w:rsidRPr="00B01DFE">
        <w:rPr>
          <w:rFonts w:hint="eastAsia"/>
        </w:rPr>
        <w:t>ほか</w:t>
      </w:r>
      <w:r>
        <w:rPr>
          <w:rFonts w:hint="eastAsia"/>
        </w:rPr>
        <w:t>、養子及び特別養子の関係にあるものをいいます。</w:t>
      </w:r>
    </w:p>
    <w:p w:rsidR="00895887" w:rsidRDefault="00895887" w:rsidP="001A039D">
      <w:pPr>
        <w:pStyle w:val="a7"/>
        <w:numPr>
          <w:ilvl w:val="0"/>
          <w:numId w:val="7"/>
        </w:numPr>
        <w:ind w:leftChars="0"/>
      </w:pPr>
      <w:r>
        <w:rPr>
          <w:rFonts w:hint="eastAsia"/>
        </w:rPr>
        <w:t>「</w:t>
      </w:r>
      <w:r w:rsidRPr="001A039D">
        <w:rPr>
          <w:rFonts w:hint="eastAsia"/>
        </w:rPr>
        <w:t>兄弟姉妹</w:t>
      </w:r>
      <w:r>
        <w:rPr>
          <w:rFonts w:hint="eastAsia"/>
        </w:rPr>
        <w:t>」</w:t>
      </w:r>
    </w:p>
    <w:p w:rsidR="00F5518F" w:rsidRPr="00895887" w:rsidRDefault="00895887" w:rsidP="00B5279A">
      <w:pPr>
        <w:pStyle w:val="a7"/>
        <w:ind w:leftChars="200" w:hangingChars="200" w:hanging="420"/>
        <w:rPr>
          <w:rFonts w:asciiTheme="minorEastAsia" w:hAnsiTheme="minorEastAsia"/>
          <w:sz w:val="22"/>
        </w:rPr>
      </w:pPr>
      <w:r>
        <w:rPr>
          <w:rFonts w:hint="eastAsia"/>
        </w:rPr>
        <w:t xml:space="preserve">　</w:t>
      </w:r>
      <w:r>
        <w:t xml:space="preserve">　</w:t>
      </w:r>
      <w:r w:rsidRPr="00B34CEA">
        <w:rPr>
          <w:rFonts w:hint="eastAsia"/>
        </w:rPr>
        <w:t>血縁関係にあるものをいい、姻族関係にあるもの（配偶者の兄弟姉妹）は含</w:t>
      </w:r>
      <w:r>
        <w:rPr>
          <w:rFonts w:hint="eastAsia"/>
        </w:rPr>
        <w:t>み</w:t>
      </w:r>
      <w:r>
        <w:t>ません</w:t>
      </w:r>
      <w:r w:rsidRPr="00B34CEA">
        <w:rPr>
          <w:rFonts w:hint="eastAsia"/>
        </w:rPr>
        <w:t>。</w:t>
      </w:r>
    </w:p>
    <w:sectPr w:rsidR="00F5518F" w:rsidRPr="00895887" w:rsidSect="00895887">
      <w:footerReference w:type="default" r:id="rId7"/>
      <w:pgSz w:w="11906" w:h="16838" w:code="9"/>
      <w:pgMar w:top="851" w:right="1701" w:bottom="851" w:left="1701"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53" w:rsidRDefault="008F2553" w:rsidP="0027269C">
      <w:r>
        <w:separator/>
      </w:r>
    </w:p>
  </w:endnote>
  <w:endnote w:type="continuationSeparator" w:id="0">
    <w:p w:rsidR="008F2553" w:rsidRDefault="008F2553" w:rsidP="0027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887" w:rsidRPr="00BB4CD9" w:rsidRDefault="00895887" w:rsidP="00BB4C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53" w:rsidRDefault="008F2553" w:rsidP="0027269C">
      <w:r>
        <w:separator/>
      </w:r>
    </w:p>
  </w:footnote>
  <w:footnote w:type="continuationSeparator" w:id="0">
    <w:p w:rsidR="008F2553" w:rsidRDefault="008F2553" w:rsidP="00272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791E"/>
    <w:multiLevelType w:val="hybridMultilevel"/>
    <w:tmpl w:val="96DE3EC6"/>
    <w:lvl w:ilvl="0" w:tplc="B43E3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BF118F"/>
    <w:multiLevelType w:val="multilevel"/>
    <w:tmpl w:val="61EC2E9C"/>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9B00FE9"/>
    <w:multiLevelType w:val="hybridMultilevel"/>
    <w:tmpl w:val="BF4A1CEA"/>
    <w:lvl w:ilvl="0" w:tplc="9E887518">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457BC2"/>
    <w:multiLevelType w:val="hybridMultilevel"/>
    <w:tmpl w:val="6BDC7830"/>
    <w:lvl w:ilvl="0" w:tplc="56B02C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96AF3"/>
    <w:multiLevelType w:val="hybridMultilevel"/>
    <w:tmpl w:val="117071E6"/>
    <w:lvl w:ilvl="0" w:tplc="DC180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515C53"/>
    <w:multiLevelType w:val="hybridMultilevel"/>
    <w:tmpl w:val="96DE3EC6"/>
    <w:lvl w:ilvl="0" w:tplc="B43E3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7A49EC"/>
    <w:multiLevelType w:val="hybridMultilevel"/>
    <w:tmpl w:val="7EF87FC4"/>
    <w:lvl w:ilvl="0" w:tplc="806EA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027368"/>
    <w:multiLevelType w:val="hybridMultilevel"/>
    <w:tmpl w:val="76D2D032"/>
    <w:lvl w:ilvl="0" w:tplc="806EA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59014F"/>
    <w:multiLevelType w:val="hybridMultilevel"/>
    <w:tmpl w:val="52FACE70"/>
    <w:lvl w:ilvl="0" w:tplc="58C62A24">
      <w:start w:val="1"/>
      <w:numFmt w:val="decimalEnclosedCircle"/>
      <w:lvlText w:val="%1"/>
      <w:lvlJc w:val="left"/>
      <w:pPr>
        <w:ind w:left="360" w:hanging="360"/>
      </w:pPr>
      <w:rPr>
        <w:rFonts w:asciiTheme="majorEastAsia" w:eastAsiaTheme="majorEastAsia" w:hAnsiTheme="majorEastAsia" w:cstheme="minorBidi"/>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07F0AD9"/>
    <w:multiLevelType w:val="hybridMultilevel"/>
    <w:tmpl w:val="876E303C"/>
    <w:lvl w:ilvl="0" w:tplc="DD605F5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6"/>
  </w:num>
  <w:num w:numId="5">
    <w:abstractNumId w:val="0"/>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C8"/>
    <w:rsid w:val="00020E1A"/>
    <w:rsid w:val="00026636"/>
    <w:rsid w:val="00034235"/>
    <w:rsid w:val="0003596B"/>
    <w:rsid w:val="00035C95"/>
    <w:rsid w:val="0005523F"/>
    <w:rsid w:val="00096B67"/>
    <w:rsid w:val="000A1D80"/>
    <w:rsid w:val="000B2B9E"/>
    <w:rsid w:val="000C4AA4"/>
    <w:rsid w:val="000C54C9"/>
    <w:rsid w:val="000D1309"/>
    <w:rsid w:val="000D6CDF"/>
    <w:rsid w:val="0011465D"/>
    <w:rsid w:val="0014271B"/>
    <w:rsid w:val="00145257"/>
    <w:rsid w:val="00151B71"/>
    <w:rsid w:val="001916BA"/>
    <w:rsid w:val="00196420"/>
    <w:rsid w:val="001E6D9D"/>
    <w:rsid w:val="001F194F"/>
    <w:rsid w:val="00255131"/>
    <w:rsid w:val="00265914"/>
    <w:rsid w:val="0027269C"/>
    <w:rsid w:val="002B3858"/>
    <w:rsid w:val="002E54DE"/>
    <w:rsid w:val="00305A8A"/>
    <w:rsid w:val="00310468"/>
    <w:rsid w:val="003159BB"/>
    <w:rsid w:val="003442EA"/>
    <w:rsid w:val="0034530F"/>
    <w:rsid w:val="003503FE"/>
    <w:rsid w:val="003668AF"/>
    <w:rsid w:val="00383B2D"/>
    <w:rsid w:val="003C303C"/>
    <w:rsid w:val="003E371B"/>
    <w:rsid w:val="003E5A48"/>
    <w:rsid w:val="00430528"/>
    <w:rsid w:val="00462D43"/>
    <w:rsid w:val="004A6708"/>
    <w:rsid w:val="00500CCC"/>
    <w:rsid w:val="005047B2"/>
    <w:rsid w:val="00511669"/>
    <w:rsid w:val="00541AFB"/>
    <w:rsid w:val="00544A96"/>
    <w:rsid w:val="00547995"/>
    <w:rsid w:val="005727BD"/>
    <w:rsid w:val="00591736"/>
    <w:rsid w:val="00592C72"/>
    <w:rsid w:val="00593973"/>
    <w:rsid w:val="00596DA5"/>
    <w:rsid w:val="005E6B13"/>
    <w:rsid w:val="005F3F19"/>
    <w:rsid w:val="005F5CDC"/>
    <w:rsid w:val="00610202"/>
    <w:rsid w:val="00630873"/>
    <w:rsid w:val="006604FE"/>
    <w:rsid w:val="00660E28"/>
    <w:rsid w:val="00671EE3"/>
    <w:rsid w:val="00674DB6"/>
    <w:rsid w:val="006D6DE3"/>
    <w:rsid w:val="006E0399"/>
    <w:rsid w:val="00723893"/>
    <w:rsid w:val="00733062"/>
    <w:rsid w:val="0074377A"/>
    <w:rsid w:val="00745D72"/>
    <w:rsid w:val="00753299"/>
    <w:rsid w:val="00753B5F"/>
    <w:rsid w:val="007658CA"/>
    <w:rsid w:val="007C6C8D"/>
    <w:rsid w:val="007D0603"/>
    <w:rsid w:val="007D469F"/>
    <w:rsid w:val="00812FBE"/>
    <w:rsid w:val="00823E84"/>
    <w:rsid w:val="00873F81"/>
    <w:rsid w:val="00895887"/>
    <w:rsid w:val="008A14E5"/>
    <w:rsid w:val="008A6D57"/>
    <w:rsid w:val="008B28DC"/>
    <w:rsid w:val="008B2B96"/>
    <w:rsid w:val="008C0E6D"/>
    <w:rsid w:val="008C50C8"/>
    <w:rsid w:val="008E0BA8"/>
    <w:rsid w:val="008F2553"/>
    <w:rsid w:val="008F36F6"/>
    <w:rsid w:val="009D1CB4"/>
    <w:rsid w:val="009F0B85"/>
    <w:rsid w:val="00A33D54"/>
    <w:rsid w:val="00A761CA"/>
    <w:rsid w:val="00AE5602"/>
    <w:rsid w:val="00B01DFE"/>
    <w:rsid w:val="00B0504D"/>
    <w:rsid w:val="00B14330"/>
    <w:rsid w:val="00B163D4"/>
    <w:rsid w:val="00B41EBF"/>
    <w:rsid w:val="00B42A53"/>
    <w:rsid w:val="00B47846"/>
    <w:rsid w:val="00B523DB"/>
    <w:rsid w:val="00B5279A"/>
    <w:rsid w:val="00B539BC"/>
    <w:rsid w:val="00B64C7D"/>
    <w:rsid w:val="00B653F5"/>
    <w:rsid w:val="00B747C2"/>
    <w:rsid w:val="00B90609"/>
    <w:rsid w:val="00BB0515"/>
    <w:rsid w:val="00BB4CD9"/>
    <w:rsid w:val="00BD1083"/>
    <w:rsid w:val="00BD55C8"/>
    <w:rsid w:val="00BD59FF"/>
    <w:rsid w:val="00C01B25"/>
    <w:rsid w:val="00C31403"/>
    <w:rsid w:val="00C74587"/>
    <w:rsid w:val="00C76401"/>
    <w:rsid w:val="00C77024"/>
    <w:rsid w:val="00C91594"/>
    <w:rsid w:val="00C940EA"/>
    <w:rsid w:val="00CB3761"/>
    <w:rsid w:val="00CC06F9"/>
    <w:rsid w:val="00CD4681"/>
    <w:rsid w:val="00D04BFD"/>
    <w:rsid w:val="00D137B2"/>
    <w:rsid w:val="00D23853"/>
    <w:rsid w:val="00D25C10"/>
    <w:rsid w:val="00D31C1E"/>
    <w:rsid w:val="00D8546E"/>
    <w:rsid w:val="00DF29F4"/>
    <w:rsid w:val="00E10462"/>
    <w:rsid w:val="00E12852"/>
    <w:rsid w:val="00E3615F"/>
    <w:rsid w:val="00E36AC5"/>
    <w:rsid w:val="00E4781A"/>
    <w:rsid w:val="00E5246A"/>
    <w:rsid w:val="00EB09AB"/>
    <w:rsid w:val="00ED26B8"/>
    <w:rsid w:val="00EE3A53"/>
    <w:rsid w:val="00F02A22"/>
    <w:rsid w:val="00F5518F"/>
    <w:rsid w:val="00F76185"/>
    <w:rsid w:val="00F8246A"/>
    <w:rsid w:val="00F85D1A"/>
    <w:rsid w:val="00F90088"/>
    <w:rsid w:val="00FB1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390667-0454-4EE1-B58A-E0ABAF19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69C"/>
    <w:pPr>
      <w:tabs>
        <w:tab w:val="center" w:pos="4252"/>
        <w:tab w:val="right" w:pos="8504"/>
      </w:tabs>
      <w:snapToGrid w:val="0"/>
    </w:pPr>
  </w:style>
  <w:style w:type="character" w:customStyle="1" w:styleId="a4">
    <w:name w:val="ヘッダー (文字)"/>
    <w:basedOn w:val="a0"/>
    <w:link w:val="a3"/>
    <w:uiPriority w:val="99"/>
    <w:rsid w:val="0027269C"/>
  </w:style>
  <w:style w:type="paragraph" w:styleId="a5">
    <w:name w:val="footer"/>
    <w:basedOn w:val="a"/>
    <w:link w:val="a6"/>
    <w:uiPriority w:val="99"/>
    <w:unhideWhenUsed/>
    <w:rsid w:val="0027269C"/>
    <w:pPr>
      <w:tabs>
        <w:tab w:val="center" w:pos="4252"/>
        <w:tab w:val="right" w:pos="8504"/>
      </w:tabs>
      <w:snapToGrid w:val="0"/>
    </w:pPr>
  </w:style>
  <w:style w:type="character" w:customStyle="1" w:styleId="a6">
    <w:name w:val="フッター (文字)"/>
    <w:basedOn w:val="a0"/>
    <w:link w:val="a5"/>
    <w:uiPriority w:val="99"/>
    <w:rsid w:val="0027269C"/>
  </w:style>
  <w:style w:type="paragraph" w:styleId="a7">
    <w:name w:val="List Paragraph"/>
    <w:basedOn w:val="a"/>
    <w:uiPriority w:val="34"/>
    <w:qFormat/>
    <w:rsid w:val="00B41EBF"/>
    <w:pPr>
      <w:ind w:leftChars="400" w:left="840"/>
    </w:pPr>
  </w:style>
  <w:style w:type="paragraph" w:customStyle="1" w:styleId="p">
    <w:name w:val="p"/>
    <w:basedOn w:val="a"/>
    <w:rsid w:val="00B41EBF"/>
    <w:pPr>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B41EBF"/>
  </w:style>
  <w:style w:type="character" w:customStyle="1" w:styleId="p21">
    <w:name w:val="p21"/>
    <w:basedOn w:val="a0"/>
    <w:rsid w:val="00B41EBF"/>
  </w:style>
  <w:style w:type="character" w:customStyle="1" w:styleId="p22">
    <w:name w:val="p22"/>
    <w:basedOn w:val="a0"/>
    <w:rsid w:val="00B41EBF"/>
  </w:style>
  <w:style w:type="character" w:customStyle="1" w:styleId="p23">
    <w:name w:val="p23"/>
    <w:basedOn w:val="a0"/>
    <w:rsid w:val="00B41EBF"/>
  </w:style>
  <w:style w:type="character" w:customStyle="1" w:styleId="p24">
    <w:name w:val="p24"/>
    <w:basedOn w:val="a0"/>
    <w:rsid w:val="00B41EBF"/>
  </w:style>
  <w:style w:type="character" w:customStyle="1" w:styleId="p25">
    <w:name w:val="p25"/>
    <w:basedOn w:val="a0"/>
    <w:rsid w:val="00B41EBF"/>
  </w:style>
  <w:style w:type="character" w:customStyle="1" w:styleId="p26">
    <w:name w:val="p26"/>
    <w:basedOn w:val="a0"/>
    <w:rsid w:val="00B41EBF"/>
  </w:style>
  <w:style w:type="character" w:customStyle="1" w:styleId="p27">
    <w:name w:val="p27"/>
    <w:basedOn w:val="a0"/>
    <w:rsid w:val="00B41EBF"/>
  </w:style>
  <w:style w:type="character" w:customStyle="1" w:styleId="p28">
    <w:name w:val="p28"/>
    <w:basedOn w:val="a0"/>
    <w:rsid w:val="00B41EBF"/>
  </w:style>
  <w:style w:type="character" w:customStyle="1" w:styleId="p29">
    <w:name w:val="p29"/>
    <w:basedOn w:val="a0"/>
    <w:rsid w:val="00B41EBF"/>
  </w:style>
  <w:style w:type="character" w:customStyle="1" w:styleId="p30">
    <w:name w:val="p30"/>
    <w:basedOn w:val="a0"/>
    <w:rsid w:val="00B41EBF"/>
  </w:style>
  <w:style w:type="character" w:customStyle="1" w:styleId="p31">
    <w:name w:val="p31"/>
    <w:basedOn w:val="a0"/>
    <w:rsid w:val="00B41EBF"/>
  </w:style>
  <w:style w:type="character" w:customStyle="1" w:styleId="p32">
    <w:name w:val="p32"/>
    <w:basedOn w:val="a0"/>
    <w:rsid w:val="00B41EBF"/>
  </w:style>
  <w:style w:type="character" w:customStyle="1" w:styleId="p33">
    <w:name w:val="p33"/>
    <w:basedOn w:val="a0"/>
    <w:rsid w:val="00B41EBF"/>
  </w:style>
  <w:style w:type="character" w:customStyle="1" w:styleId="p34">
    <w:name w:val="p34"/>
    <w:basedOn w:val="a0"/>
    <w:rsid w:val="00B41EBF"/>
  </w:style>
  <w:style w:type="character" w:customStyle="1" w:styleId="p35">
    <w:name w:val="p35"/>
    <w:basedOn w:val="a0"/>
    <w:rsid w:val="00B41EBF"/>
  </w:style>
  <w:style w:type="character" w:customStyle="1" w:styleId="p36">
    <w:name w:val="p36"/>
    <w:basedOn w:val="a0"/>
    <w:rsid w:val="00B41EBF"/>
  </w:style>
  <w:style w:type="character" w:customStyle="1" w:styleId="p37">
    <w:name w:val="p37"/>
    <w:basedOn w:val="a0"/>
    <w:rsid w:val="00B41EBF"/>
  </w:style>
  <w:style w:type="character" w:customStyle="1" w:styleId="p38">
    <w:name w:val="p38"/>
    <w:basedOn w:val="a0"/>
    <w:rsid w:val="00B41EBF"/>
  </w:style>
  <w:style w:type="character" w:customStyle="1" w:styleId="p39">
    <w:name w:val="p39"/>
    <w:basedOn w:val="a0"/>
    <w:rsid w:val="00B41EBF"/>
  </w:style>
  <w:style w:type="character" w:customStyle="1" w:styleId="p40">
    <w:name w:val="p40"/>
    <w:basedOn w:val="a0"/>
    <w:rsid w:val="00B41EBF"/>
  </w:style>
  <w:style w:type="character" w:customStyle="1" w:styleId="p41">
    <w:name w:val="p41"/>
    <w:basedOn w:val="a0"/>
    <w:rsid w:val="00B41EBF"/>
  </w:style>
  <w:style w:type="character" w:customStyle="1" w:styleId="p42">
    <w:name w:val="p42"/>
    <w:basedOn w:val="a0"/>
    <w:rsid w:val="00B41EBF"/>
  </w:style>
  <w:style w:type="character" w:customStyle="1" w:styleId="p43">
    <w:name w:val="p43"/>
    <w:basedOn w:val="a0"/>
    <w:rsid w:val="00B41EBF"/>
  </w:style>
  <w:style w:type="character" w:customStyle="1" w:styleId="p44">
    <w:name w:val="p44"/>
    <w:basedOn w:val="a0"/>
    <w:rsid w:val="00B41EBF"/>
  </w:style>
  <w:style w:type="character" w:customStyle="1" w:styleId="p45">
    <w:name w:val="p45"/>
    <w:basedOn w:val="a0"/>
    <w:rsid w:val="00B41EBF"/>
  </w:style>
  <w:style w:type="character" w:customStyle="1" w:styleId="p46">
    <w:name w:val="p46"/>
    <w:basedOn w:val="a0"/>
    <w:rsid w:val="00B41EBF"/>
  </w:style>
  <w:style w:type="character" w:customStyle="1" w:styleId="p47">
    <w:name w:val="p47"/>
    <w:basedOn w:val="a0"/>
    <w:rsid w:val="00B41EBF"/>
  </w:style>
  <w:style w:type="character" w:customStyle="1" w:styleId="p48">
    <w:name w:val="p48"/>
    <w:basedOn w:val="a0"/>
    <w:rsid w:val="00B41EBF"/>
  </w:style>
  <w:style w:type="table" w:styleId="a8">
    <w:name w:val="Table Grid"/>
    <w:basedOn w:val="a1"/>
    <w:uiPriority w:val="39"/>
    <w:rsid w:val="0019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63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63D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01B25"/>
  </w:style>
  <w:style w:type="character" w:customStyle="1" w:styleId="ac">
    <w:name w:val="日付 (文字)"/>
    <w:basedOn w:val="a0"/>
    <w:link w:val="ab"/>
    <w:uiPriority w:val="99"/>
    <w:semiHidden/>
    <w:rsid w:val="00C0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839116">
      <w:bodyDiv w:val="1"/>
      <w:marLeft w:val="0"/>
      <w:marRight w:val="0"/>
      <w:marTop w:val="0"/>
      <w:marBottom w:val="0"/>
      <w:divBdr>
        <w:top w:val="none" w:sz="0" w:space="0" w:color="auto"/>
        <w:left w:val="none" w:sz="0" w:space="0" w:color="auto"/>
        <w:bottom w:val="none" w:sz="0" w:space="0" w:color="auto"/>
        <w:right w:val="none" w:sz="0" w:space="0" w:color="auto"/>
      </w:divBdr>
    </w:div>
    <w:div w:id="1722316779">
      <w:bodyDiv w:val="1"/>
      <w:marLeft w:val="0"/>
      <w:marRight w:val="0"/>
      <w:marTop w:val="0"/>
      <w:marBottom w:val="0"/>
      <w:divBdr>
        <w:top w:val="none" w:sz="0" w:space="0" w:color="auto"/>
        <w:left w:val="none" w:sz="0" w:space="0" w:color="auto"/>
        <w:bottom w:val="none" w:sz="0" w:space="0" w:color="auto"/>
        <w:right w:val="none" w:sz="0" w:space="0" w:color="auto"/>
      </w:divBdr>
      <w:divsChild>
        <w:div w:id="348528051">
          <w:marLeft w:val="0"/>
          <w:marRight w:val="0"/>
          <w:marTop w:val="0"/>
          <w:marBottom w:val="0"/>
          <w:divBdr>
            <w:top w:val="none" w:sz="0" w:space="0" w:color="auto"/>
            <w:left w:val="none" w:sz="0" w:space="0" w:color="auto"/>
            <w:bottom w:val="none" w:sz="0" w:space="0" w:color="auto"/>
            <w:right w:val="none" w:sz="0" w:space="0" w:color="auto"/>
          </w:divBdr>
          <w:divsChild>
            <w:div w:id="1985183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9557623">
                  <w:marLeft w:val="-4275"/>
                  <w:marRight w:val="0"/>
                  <w:marTop w:val="0"/>
                  <w:marBottom w:val="0"/>
                  <w:divBdr>
                    <w:top w:val="none" w:sz="0" w:space="0" w:color="auto"/>
                    <w:left w:val="none" w:sz="0" w:space="0" w:color="auto"/>
                    <w:bottom w:val="none" w:sz="0" w:space="0" w:color="auto"/>
                    <w:right w:val="none" w:sz="0" w:space="0" w:color="auto"/>
                  </w:divBdr>
                  <w:divsChild>
                    <w:div w:id="2920572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7148421">
                          <w:marLeft w:val="0"/>
                          <w:marRight w:val="0"/>
                          <w:marTop w:val="0"/>
                          <w:marBottom w:val="0"/>
                          <w:divBdr>
                            <w:top w:val="none" w:sz="0" w:space="0" w:color="auto"/>
                            <w:left w:val="none" w:sz="0" w:space="0" w:color="auto"/>
                            <w:bottom w:val="none" w:sz="0" w:space="0" w:color="auto"/>
                            <w:right w:val="none" w:sz="0" w:space="0" w:color="auto"/>
                          </w:divBdr>
                          <w:divsChild>
                            <w:div w:id="601913992">
                              <w:marLeft w:val="0"/>
                              <w:marRight w:val="0"/>
                              <w:marTop w:val="0"/>
                              <w:marBottom w:val="0"/>
                              <w:divBdr>
                                <w:top w:val="none" w:sz="0" w:space="0" w:color="auto"/>
                                <w:left w:val="none" w:sz="0" w:space="0" w:color="auto"/>
                                <w:bottom w:val="none" w:sz="0" w:space="0" w:color="auto"/>
                                <w:right w:val="none" w:sz="0" w:space="0" w:color="auto"/>
                              </w:divBdr>
                              <w:divsChild>
                                <w:div w:id="869953711">
                                  <w:marLeft w:val="0"/>
                                  <w:marRight w:val="0"/>
                                  <w:marTop w:val="0"/>
                                  <w:marBottom w:val="0"/>
                                  <w:divBdr>
                                    <w:top w:val="none" w:sz="0" w:space="0" w:color="auto"/>
                                    <w:left w:val="none" w:sz="0" w:space="0" w:color="auto"/>
                                    <w:bottom w:val="none" w:sz="0" w:space="0" w:color="auto"/>
                                    <w:right w:val="none" w:sz="0" w:space="0" w:color="auto"/>
                                  </w:divBdr>
                                  <w:divsChild>
                                    <w:div w:id="18244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9278">
                              <w:marLeft w:val="0"/>
                              <w:marRight w:val="0"/>
                              <w:marTop w:val="0"/>
                              <w:marBottom w:val="0"/>
                              <w:divBdr>
                                <w:top w:val="none" w:sz="0" w:space="0" w:color="auto"/>
                                <w:left w:val="none" w:sz="0" w:space="0" w:color="auto"/>
                                <w:bottom w:val="none" w:sz="0" w:space="0" w:color="auto"/>
                                <w:right w:val="none" w:sz="0" w:space="0" w:color="auto"/>
                              </w:divBdr>
                              <w:divsChild>
                                <w:div w:id="1548639458">
                                  <w:marLeft w:val="0"/>
                                  <w:marRight w:val="0"/>
                                  <w:marTop w:val="0"/>
                                  <w:marBottom w:val="0"/>
                                  <w:divBdr>
                                    <w:top w:val="none" w:sz="0" w:space="0" w:color="auto"/>
                                    <w:left w:val="none" w:sz="0" w:space="0" w:color="auto"/>
                                    <w:bottom w:val="none" w:sz="0" w:space="0" w:color="auto"/>
                                    <w:right w:val="none" w:sz="0" w:space="0" w:color="auto"/>
                                  </w:divBdr>
                                </w:div>
                              </w:divsChild>
                            </w:div>
                            <w:div w:id="785007132">
                              <w:marLeft w:val="0"/>
                              <w:marRight w:val="0"/>
                              <w:marTop w:val="0"/>
                              <w:marBottom w:val="0"/>
                              <w:divBdr>
                                <w:top w:val="none" w:sz="0" w:space="0" w:color="auto"/>
                                <w:left w:val="none" w:sz="0" w:space="0" w:color="auto"/>
                                <w:bottom w:val="none" w:sz="0" w:space="0" w:color="auto"/>
                                <w:right w:val="none" w:sz="0" w:space="0" w:color="auto"/>
                              </w:divBdr>
                              <w:divsChild>
                                <w:div w:id="64185275">
                                  <w:marLeft w:val="0"/>
                                  <w:marRight w:val="0"/>
                                  <w:marTop w:val="0"/>
                                  <w:marBottom w:val="0"/>
                                  <w:divBdr>
                                    <w:top w:val="none" w:sz="0" w:space="0" w:color="auto"/>
                                    <w:left w:val="none" w:sz="0" w:space="0" w:color="auto"/>
                                    <w:bottom w:val="none" w:sz="0" w:space="0" w:color="auto"/>
                                    <w:right w:val="none" w:sz="0" w:space="0" w:color="auto"/>
                                  </w:divBdr>
                                </w:div>
                              </w:divsChild>
                            </w:div>
                            <w:div w:id="1622877301">
                              <w:marLeft w:val="0"/>
                              <w:marRight w:val="0"/>
                              <w:marTop w:val="0"/>
                              <w:marBottom w:val="0"/>
                              <w:divBdr>
                                <w:top w:val="none" w:sz="0" w:space="0" w:color="auto"/>
                                <w:left w:val="none" w:sz="0" w:space="0" w:color="auto"/>
                                <w:bottom w:val="none" w:sz="0" w:space="0" w:color="auto"/>
                                <w:right w:val="none" w:sz="0" w:space="0" w:color="auto"/>
                              </w:divBdr>
                              <w:divsChild>
                                <w:div w:id="1379670047">
                                  <w:marLeft w:val="0"/>
                                  <w:marRight w:val="0"/>
                                  <w:marTop w:val="0"/>
                                  <w:marBottom w:val="0"/>
                                  <w:divBdr>
                                    <w:top w:val="none" w:sz="0" w:space="0" w:color="auto"/>
                                    <w:left w:val="none" w:sz="0" w:space="0" w:color="auto"/>
                                    <w:bottom w:val="none" w:sz="0" w:space="0" w:color="auto"/>
                                    <w:right w:val="none" w:sz="0" w:space="0" w:color="auto"/>
                                  </w:divBdr>
                                </w:div>
                              </w:divsChild>
                            </w:div>
                            <w:div w:id="1047486470">
                              <w:marLeft w:val="0"/>
                              <w:marRight w:val="0"/>
                              <w:marTop w:val="0"/>
                              <w:marBottom w:val="0"/>
                              <w:divBdr>
                                <w:top w:val="none" w:sz="0" w:space="0" w:color="auto"/>
                                <w:left w:val="none" w:sz="0" w:space="0" w:color="auto"/>
                                <w:bottom w:val="none" w:sz="0" w:space="0" w:color="auto"/>
                                <w:right w:val="none" w:sz="0" w:space="0" w:color="auto"/>
                              </w:divBdr>
                              <w:divsChild>
                                <w:div w:id="514155775">
                                  <w:marLeft w:val="0"/>
                                  <w:marRight w:val="0"/>
                                  <w:marTop w:val="0"/>
                                  <w:marBottom w:val="0"/>
                                  <w:divBdr>
                                    <w:top w:val="none" w:sz="0" w:space="0" w:color="auto"/>
                                    <w:left w:val="none" w:sz="0" w:space="0" w:color="auto"/>
                                    <w:bottom w:val="none" w:sz="0" w:space="0" w:color="auto"/>
                                    <w:right w:val="none" w:sz="0" w:space="0" w:color="auto"/>
                                  </w:divBdr>
                                </w:div>
                              </w:divsChild>
                            </w:div>
                            <w:div w:id="1367951866">
                              <w:marLeft w:val="0"/>
                              <w:marRight w:val="0"/>
                              <w:marTop w:val="0"/>
                              <w:marBottom w:val="0"/>
                              <w:divBdr>
                                <w:top w:val="none" w:sz="0" w:space="0" w:color="auto"/>
                                <w:left w:val="none" w:sz="0" w:space="0" w:color="auto"/>
                                <w:bottom w:val="none" w:sz="0" w:space="0" w:color="auto"/>
                                <w:right w:val="none" w:sz="0" w:space="0" w:color="auto"/>
                              </w:divBdr>
                              <w:divsChild>
                                <w:div w:id="1723601009">
                                  <w:marLeft w:val="0"/>
                                  <w:marRight w:val="0"/>
                                  <w:marTop w:val="0"/>
                                  <w:marBottom w:val="0"/>
                                  <w:divBdr>
                                    <w:top w:val="none" w:sz="0" w:space="0" w:color="auto"/>
                                    <w:left w:val="none" w:sz="0" w:space="0" w:color="auto"/>
                                    <w:bottom w:val="none" w:sz="0" w:space="0" w:color="auto"/>
                                    <w:right w:val="none" w:sz="0" w:space="0" w:color="auto"/>
                                  </w:divBdr>
                                </w:div>
                              </w:divsChild>
                            </w:div>
                            <w:div w:id="367874772">
                              <w:marLeft w:val="0"/>
                              <w:marRight w:val="0"/>
                              <w:marTop w:val="0"/>
                              <w:marBottom w:val="0"/>
                              <w:divBdr>
                                <w:top w:val="none" w:sz="0" w:space="0" w:color="auto"/>
                                <w:left w:val="none" w:sz="0" w:space="0" w:color="auto"/>
                                <w:bottom w:val="none" w:sz="0" w:space="0" w:color="auto"/>
                                <w:right w:val="none" w:sz="0" w:space="0" w:color="auto"/>
                              </w:divBdr>
                              <w:divsChild>
                                <w:div w:id="128941676">
                                  <w:marLeft w:val="0"/>
                                  <w:marRight w:val="0"/>
                                  <w:marTop w:val="0"/>
                                  <w:marBottom w:val="0"/>
                                  <w:divBdr>
                                    <w:top w:val="none" w:sz="0" w:space="0" w:color="auto"/>
                                    <w:left w:val="none" w:sz="0" w:space="0" w:color="auto"/>
                                    <w:bottom w:val="none" w:sz="0" w:space="0" w:color="auto"/>
                                    <w:right w:val="none" w:sz="0" w:space="0" w:color="auto"/>
                                  </w:divBdr>
                                </w:div>
                              </w:divsChild>
                            </w:div>
                            <w:div w:id="290408191">
                              <w:marLeft w:val="0"/>
                              <w:marRight w:val="0"/>
                              <w:marTop w:val="0"/>
                              <w:marBottom w:val="0"/>
                              <w:divBdr>
                                <w:top w:val="none" w:sz="0" w:space="0" w:color="auto"/>
                                <w:left w:val="none" w:sz="0" w:space="0" w:color="auto"/>
                                <w:bottom w:val="none" w:sz="0" w:space="0" w:color="auto"/>
                                <w:right w:val="none" w:sz="0" w:space="0" w:color="auto"/>
                              </w:divBdr>
                              <w:divsChild>
                                <w:div w:id="986008478">
                                  <w:marLeft w:val="0"/>
                                  <w:marRight w:val="0"/>
                                  <w:marTop w:val="0"/>
                                  <w:marBottom w:val="0"/>
                                  <w:divBdr>
                                    <w:top w:val="none" w:sz="0" w:space="0" w:color="auto"/>
                                    <w:left w:val="none" w:sz="0" w:space="0" w:color="auto"/>
                                    <w:bottom w:val="none" w:sz="0" w:space="0" w:color="auto"/>
                                    <w:right w:val="none" w:sz="0" w:space="0" w:color="auto"/>
                                  </w:divBdr>
                                </w:div>
                              </w:divsChild>
                            </w:div>
                            <w:div w:id="626468451">
                              <w:marLeft w:val="0"/>
                              <w:marRight w:val="0"/>
                              <w:marTop w:val="0"/>
                              <w:marBottom w:val="0"/>
                              <w:divBdr>
                                <w:top w:val="none" w:sz="0" w:space="0" w:color="auto"/>
                                <w:left w:val="none" w:sz="0" w:space="0" w:color="auto"/>
                                <w:bottom w:val="none" w:sz="0" w:space="0" w:color="auto"/>
                                <w:right w:val="none" w:sz="0" w:space="0" w:color="auto"/>
                              </w:divBdr>
                              <w:divsChild>
                                <w:div w:id="1238979561">
                                  <w:marLeft w:val="0"/>
                                  <w:marRight w:val="0"/>
                                  <w:marTop w:val="0"/>
                                  <w:marBottom w:val="0"/>
                                  <w:divBdr>
                                    <w:top w:val="none" w:sz="0" w:space="0" w:color="auto"/>
                                    <w:left w:val="none" w:sz="0" w:space="0" w:color="auto"/>
                                    <w:bottom w:val="none" w:sz="0" w:space="0" w:color="auto"/>
                                    <w:right w:val="none" w:sz="0" w:space="0" w:color="auto"/>
                                  </w:divBdr>
                                </w:div>
                              </w:divsChild>
                            </w:div>
                            <w:div w:id="1260985530">
                              <w:marLeft w:val="0"/>
                              <w:marRight w:val="0"/>
                              <w:marTop w:val="0"/>
                              <w:marBottom w:val="0"/>
                              <w:divBdr>
                                <w:top w:val="none" w:sz="0" w:space="0" w:color="auto"/>
                                <w:left w:val="none" w:sz="0" w:space="0" w:color="auto"/>
                                <w:bottom w:val="none" w:sz="0" w:space="0" w:color="auto"/>
                                <w:right w:val="none" w:sz="0" w:space="0" w:color="auto"/>
                              </w:divBdr>
                              <w:divsChild>
                                <w:div w:id="1240138971">
                                  <w:marLeft w:val="0"/>
                                  <w:marRight w:val="0"/>
                                  <w:marTop w:val="0"/>
                                  <w:marBottom w:val="0"/>
                                  <w:divBdr>
                                    <w:top w:val="none" w:sz="0" w:space="0" w:color="auto"/>
                                    <w:left w:val="none" w:sz="0" w:space="0" w:color="auto"/>
                                    <w:bottom w:val="none" w:sz="0" w:space="0" w:color="auto"/>
                                    <w:right w:val="none" w:sz="0" w:space="0" w:color="auto"/>
                                  </w:divBdr>
                                </w:div>
                              </w:divsChild>
                            </w:div>
                            <w:div w:id="1968927524">
                              <w:marLeft w:val="0"/>
                              <w:marRight w:val="0"/>
                              <w:marTop w:val="0"/>
                              <w:marBottom w:val="0"/>
                              <w:divBdr>
                                <w:top w:val="none" w:sz="0" w:space="0" w:color="auto"/>
                                <w:left w:val="none" w:sz="0" w:space="0" w:color="auto"/>
                                <w:bottom w:val="none" w:sz="0" w:space="0" w:color="auto"/>
                                <w:right w:val="none" w:sz="0" w:space="0" w:color="auto"/>
                              </w:divBdr>
                              <w:divsChild>
                                <w:div w:id="383019756">
                                  <w:marLeft w:val="0"/>
                                  <w:marRight w:val="0"/>
                                  <w:marTop w:val="0"/>
                                  <w:marBottom w:val="0"/>
                                  <w:divBdr>
                                    <w:top w:val="none" w:sz="0" w:space="0" w:color="auto"/>
                                    <w:left w:val="none" w:sz="0" w:space="0" w:color="auto"/>
                                    <w:bottom w:val="none" w:sz="0" w:space="0" w:color="auto"/>
                                    <w:right w:val="none" w:sz="0" w:space="0" w:color="auto"/>
                                  </w:divBdr>
                                </w:div>
                              </w:divsChild>
                            </w:div>
                            <w:div w:id="1172647640">
                              <w:marLeft w:val="0"/>
                              <w:marRight w:val="0"/>
                              <w:marTop w:val="0"/>
                              <w:marBottom w:val="0"/>
                              <w:divBdr>
                                <w:top w:val="none" w:sz="0" w:space="0" w:color="auto"/>
                                <w:left w:val="none" w:sz="0" w:space="0" w:color="auto"/>
                                <w:bottom w:val="none" w:sz="0" w:space="0" w:color="auto"/>
                                <w:right w:val="none" w:sz="0" w:space="0" w:color="auto"/>
                              </w:divBdr>
                              <w:divsChild>
                                <w:div w:id="1695499617">
                                  <w:marLeft w:val="0"/>
                                  <w:marRight w:val="0"/>
                                  <w:marTop w:val="0"/>
                                  <w:marBottom w:val="0"/>
                                  <w:divBdr>
                                    <w:top w:val="none" w:sz="0" w:space="0" w:color="auto"/>
                                    <w:left w:val="none" w:sz="0" w:space="0" w:color="auto"/>
                                    <w:bottom w:val="none" w:sz="0" w:space="0" w:color="auto"/>
                                    <w:right w:val="none" w:sz="0" w:space="0" w:color="auto"/>
                                  </w:divBdr>
                                </w:div>
                              </w:divsChild>
                            </w:div>
                            <w:div w:id="300119847">
                              <w:marLeft w:val="0"/>
                              <w:marRight w:val="0"/>
                              <w:marTop w:val="0"/>
                              <w:marBottom w:val="0"/>
                              <w:divBdr>
                                <w:top w:val="none" w:sz="0" w:space="0" w:color="auto"/>
                                <w:left w:val="none" w:sz="0" w:space="0" w:color="auto"/>
                                <w:bottom w:val="none" w:sz="0" w:space="0" w:color="auto"/>
                                <w:right w:val="none" w:sz="0" w:space="0" w:color="auto"/>
                              </w:divBdr>
                              <w:divsChild>
                                <w:div w:id="990402083">
                                  <w:marLeft w:val="0"/>
                                  <w:marRight w:val="0"/>
                                  <w:marTop w:val="0"/>
                                  <w:marBottom w:val="0"/>
                                  <w:divBdr>
                                    <w:top w:val="none" w:sz="0" w:space="0" w:color="auto"/>
                                    <w:left w:val="none" w:sz="0" w:space="0" w:color="auto"/>
                                    <w:bottom w:val="none" w:sz="0" w:space="0" w:color="auto"/>
                                    <w:right w:val="none" w:sz="0" w:space="0" w:color="auto"/>
                                  </w:divBdr>
                                </w:div>
                              </w:divsChild>
                            </w:div>
                            <w:div w:id="944926845">
                              <w:marLeft w:val="0"/>
                              <w:marRight w:val="0"/>
                              <w:marTop w:val="0"/>
                              <w:marBottom w:val="0"/>
                              <w:divBdr>
                                <w:top w:val="none" w:sz="0" w:space="0" w:color="auto"/>
                                <w:left w:val="none" w:sz="0" w:space="0" w:color="auto"/>
                                <w:bottom w:val="none" w:sz="0" w:space="0" w:color="auto"/>
                                <w:right w:val="none" w:sz="0" w:space="0" w:color="auto"/>
                              </w:divBdr>
                              <w:divsChild>
                                <w:div w:id="738408720">
                                  <w:marLeft w:val="0"/>
                                  <w:marRight w:val="0"/>
                                  <w:marTop w:val="0"/>
                                  <w:marBottom w:val="0"/>
                                  <w:divBdr>
                                    <w:top w:val="none" w:sz="0" w:space="0" w:color="auto"/>
                                    <w:left w:val="none" w:sz="0" w:space="0" w:color="auto"/>
                                    <w:bottom w:val="none" w:sz="0" w:space="0" w:color="auto"/>
                                    <w:right w:val="none" w:sz="0" w:space="0" w:color="auto"/>
                                  </w:divBdr>
                                </w:div>
                              </w:divsChild>
                            </w:div>
                            <w:div w:id="2099599274">
                              <w:marLeft w:val="0"/>
                              <w:marRight w:val="0"/>
                              <w:marTop w:val="0"/>
                              <w:marBottom w:val="0"/>
                              <w:divBdr>
                                <w:top w:val="none" w:sz="0" w:space="0" w:color="auto"/>
                                <w:left w:val="none" w:sz="0" w:space="0" w:color="auto"/>
                                <w:bottom w:val="none" w:sz="0" w:space="0" w:color="auto"/>
                                <w:right w:val="none" w:sz="0" w:space="0" w:color="auto"/>
                              </w:divBdr>
                              <w:divsChild>
                                <w:div w:id="599484597">
                                  <w:marLeft w:val="0"/>
                                  <w:marRight w:val="0"/>
                                  <w:marTop w:val="0"/>
                                  <w:marBottom w:val="0"/>
                                  <w:divBdr>
                                    <w:top w:val="none" w:sz="0" w:space="0" w:color="auto"/>
                                    <w:left w:val="none" w:sz="0" w:space="0" w:color="auto"/>
                                    <w:bottom w:val="none" w:sz="0" w:space="0" w:color="auto"/>
                                    <w:right w:val="none" w:sz="0" w:space="0" w:color="auto"/>
                                  </w:divBdr>
                                </w:div>
                              </w:divsChild>
                            </w:div>
                            <w:div w:id="103500544">
                              <w:marLeft w:val="0"/>
                              <w:marRight w:val="0"/>
                              <w:marTop w:val="0"/>
                              <w:marBottom w:val="0"/>
                              <w:divBdr>
                                <w:top w:val="none" w:sz="0" w:space="0" w:color="auto"/>
                                <w:left w:val="none" w:sz="0" w:space="0" w:color="auto"/>
                                <w:bottom w:val="none" w:sz="0" w:space="0" w:color="auto"/>
                                <w:right w:val="none" w:sz="0" w:space="0" w:color="auto"/>
                              </w:divBdr>
                              <w:divsChild>
                                <w:div w:id="775058307">
                                  <w:marLeft w:val="0"/>
                                  <w:marRight w:val="0"/>
                                  <w:marTop w:val="0"/>
                                  <w:marBottom w:val="0"/>
                                  <w:divBdr>
                                    <w:top w:val="none" w:sz="0" w:space="0" w:color="auto"/>
                                    <w:left w:val="none" w:sz="0" w:space="0" w:color="auto"/>
                                    <w:bottom w:val="none" w:sz="0" w:space="0" w:color="auto"/>
                                    <w:right w:val="none" w:sz="0" w:space="0" w:color="auto"/>
                                  </w:divBdr>
                                </w:div>
                              </w:divsChild>
                            </w:div>
                            <w:div w:id="1833720094">
                              <w:marLeft w:val="0"/>
                              <w:marRight w:val="0"/>
                              <w:marTop w:val="0"/>
                              <w:marBottom w:val="0"/>
                              <w:divBdr>
                                <w:top w:val="none" w:sz="0" w:space="0" w:color="auto"/>
                                <w:left w:val="none" w:sz="0" w:space="0" w:color="auto"/>
                                <w:bottom w:val="none" w:sz="0" w:space="0" w:color="auto"/>
                                <w:right w:val="none" w:sz="0" w:space="0" w:color="auto"/>
                              </w:divBdr>
                              <w:divsChild>
                                <w:div w:id="1613437396">
                                  <w:marLeft w:val="0"/>
                                  <w:marRight w:val="0"/>
                                  <w:marTop w:val="0"/>
                                  <w:marBottom w:val="0"/>
                                  <w:divBdr>
                                    <w:top w:val="none" w:sz="0" w:space="0" w:color="auto"/>
                                    <w:left w:val="none" w:sz="0" w:space="0" w:color="auto"/>
                                    <w:bottom w:val="none" w:sz="0" w:space="0" w:color="auto"/>
                                    <w:right w:val="none" w:sz="0" w:space="0" w:color="auto"/>
                                  </w:divBdr>
                                </w:div>
                              </w:divsChild>
                            </w:div>
                            <w:div w:id="1922641348">
                              <w:marLeft w:val="0"/>
                              <w:marRight w:val="0"/>
                              <w:marTop w:val="0"/>
                              <w:marBottom w:val="0"/>
                              <w:divBdr>
                                <w:top w:val="none" w:sz="0" w:space="0" w:color="auto"/>
                                <w:left w:val="none" w:sz="0" w:space="0" w:color="auto"/>
                                <w:bottom w:val="none" w:sz="0" w:space="0" w:color="auto"/>
                                <w:right w:val="none" w:sz="0" w:space="0" w:color="auto"/>
                              </w:divBdr>
                              <w:divsChild>
                                <w:div w:id="66341122">
                                  <w:marLeft w:val="0"/>
                                  <w:marRight w:val="0"/>
                                  <w:marTop w:val="0"/>
                                  <w:marBottom w:val="0"/>
                                  <w:divBdr>
                                    <w:top w:val="none" w:sz="0" w:space="0" w:color="auto"/>
                                    <w:left w:val="none" w:sz="0" w:space="0" w:color="auto"/>
                                    <w:bottom w:val="none" w:sz="0" w:space="0" w:color="auto"/>
                                    <w:right w:val="none" w:sz="0" w:space="0" w:color="auto"/>
                                  </w:divBdr>
                                </w:div>
                              </w:divsChild>
                            </w:div>
                            <w:div w:id="1173566553">
                              <w:marLeft w:val="0"/>
                              <w:marRight w:val="0"/>
                              <w:marTop w:val="0"/>
                              <w:marBottom w:val="0"/>
                              <w:divBdr>
                                <w:top w:val="none" w:sz="0" w:space="0" w:color="auto"/>
                                <w:left w:val="none" w:sz="0" w:space="0" w:color="auto"/>
                                <w:bottom w:val="none" w:sz="0" w:space="0" w:color="auto"/>
                                <w:right w:val="none" w:sz="0" w:space="0" w:color="auto"/>
                              </w:divBdr>
                              <w:divsChild>
                                <w:div w:id="1055279604">
                                  <w:marLeft w:val="0"/>
                                  <w:marRight w:val="0"/>
                                  <w:marTop w:val="0"/>
                                  <w:marBottom w:val="0"/>
                                  <w:divBdr>
                                    <w:top w:val="none" w:sz="0" w:space="0" w:color="auto"/>
                                    <w:left w:val="none" w:sz="0" w:space="0" w:color="auto"/>
                                    <w:bottom w:val="none" w:sz="0" w:space="0" w:color="auto"/>
                                    <w:right w:val="none" w:sz="0" w:space="0" w:color="auto"/>
                                  </w:divBdr>
                                </w:div>
                              </w:divsChild>
                            </w:div>
                            <w:div w:id="142897519">
                              <w:marLeft w:val="0"/>
                              <w:marRight w:val="0"/>
                              <w:marTop w:val="0"/>
                              <w:marBottom w:val="0"/>
                              <w:divBdr>
                                <w:top w:val="none" w:sz="0" w:space="0" w:color="auto"/>
                                <w:left w:val="none" w:sz="0" w:space="0" w:color="auto"/>
                                <w:bottom w:val="none" w:sz="0" w:space="0" w:color="auto"/>
                                <w:right w:val="none" w:sz="0" w:space="0" w:color="auto"/>
                              </w:divBdr>
                              <w:divsChild>
                                <w:div w:id="1526214463">
                                  <w:marLeft w:val="0"/>
                                  <w:marRight w:val="0"/>
                                  <w:marTop w:val="0"/>
                                  <w:marBottom w:val="0"/>
                                  <w:divBdr>
                                    <w:top w:val="none" w:sz="0" w:space="0" w:color="auto"/>
                                    <w:left w:val="none" w:sz="0" w:space="0" w:color="auto"/>
                                    <w:bottom w:val="none" w:sz="0" w:space="0" w:color="auto"/>
                                    <w:right w:val="none" w:sz="0" w:space="0" w:color="auto"/>
                                  </w:divBdr>
                                </w:div>
                              </w:divsChild>
                            </w:div>
                            <w:div w:id="501049424">
                              <w:marLeft w:val="0"/>
                              <w:marRight w:val="0"/>
                              <w:marTop w:val="0"/>
                              <w:marBottom w:val="0"/>
                              <w:divBdr>
                                <w:top w:val="none" w:sz="0" w:space="0" w:color="auto"/>
                                <w:left w:val="none" w:sz="0" w:space="0" w:color="auto"/>
                                <w:bottom w:val="none" w:sz="0" w:space="0" w:color="auto"/>
                                <w:right w:val="none" w:sz="0" w:space="0" w:color="auto"/>
                              </w:divBdr>
                              <w:divsChild>
                                <w:div w:id="1471022238">
                                  <w:marLeft w:val="0"/>
                                  <w:marRight w:val="0"/>
                                  <w:marTop w:val="0"/>
                                  <w:marBottom w:val="0"/>
                                  <w:divBdr>
                                    <w:top w:val="none" w:sz="0" w:space="0" w:color="auto"/>
                                    <w:left w:val="none" w:sz="0" w:space="0" w:color="auto"/>
                                    <w:bottom w:val="none" w:sz="0" w:space="0" w:color="auto"/>
                                    <w:right w:val="none" w:sz="0" w:space="0" w:color="auto"/>
                                  </w:divBdr>
                                </w:div>
                              </w:divsChild>
                            </w:div>
                            <w:div w:id="1460370859">
                              <w:marLeft w:val="0"/>
                              <w:marRight w:val="0"/>
                              <w:marTop w:val="0"/>
                              <w:marBottom w:val="0"/>
                              <w:divBdr>
                                <w:top w:val="none" w:sz="0" w:space="0" w:color="auto"/>
                                <w:left w:val="none" w:sz="0" w:space="0" w:color="auto"/>
                                <w:bottom w:val="none" w:sz="0" w:space="0" w:color="auto"/>
                                <w:right w:val="none" w:sz="0" w:space="0" w:color="auto"/>
                              </w:divBdr>
                              <w:divsChild>
                                <w:div w:id="1980919464">
                                  <w:marLeft w:val="0"/>
                                  <w:marRight w:val="0"/>
                                  <w:marTop w:val="0"/>
                                  <w:marBottom w:val="0"/>
                                  <w:divBdr>
                                    <w:top w:val="none" w:sz="0" w:space="0" w:color="auto"/>
                                    <w:left w:val="none" w:sz="0" w:space="0" w:color="auto"/>
                                    <w:bottom w:val="none" w:sz="0" w:space="0" w:color="auto"/>
                                    <w:right w:val="none" w:sz="0" w:space="0" w:color="auto"/>
                                  </w:divBdr>
                                </w:div>
                              </w:divsChild>
                            </w:div>
                            <w:div w:id="1070495499">
                              <w:marLeft w:val="0"/>
                              <w:marRight w:val="0"/>
                              <w:marTop w:val="0"/>
                              <w:marBottom w:val="0"/>
                              <w:divBdr>
                                <w:top w:val="none" w:sz="0" w:space="0" w:color="auto"/>
                                <w:left w:val="none" w:sz="0" w:space="0" w:color="auto"/>
                                <w:bottom w:val="none" w:sz="0" w:space="0" w:color="auto"/>
                                <w:right w:val="none" w:sz="0" w:space="0" w:color="auto"/>
                              </w:divBdr>
                              <w:divsChild>
                                <w:div w:id="922419555">
                                  <w:marLeft w:val="0"/>
                                  <w:marRight w:val="0"/>
                                  <w:marTop w:val="0"/>
                                  <w:marBottom w:val="0"/>
                                  <w:divBdr>
                                    <w:top w:val="none" w:sz="0" w:space="0" w:color="auto"/>
                                    <w:left w:val="none" w:sz="0" w:space="0" w:color="auto"/>
                                    <w:bottom w:val="none" w:sz="0" w:space="0" w:color="auto"/>
                                    <w:right w:val="none" w:sz="0" w:space="0" w:color="auto"/>
                                  </w:divBdr>
                                </w:div>
                              </w:divsChild>
                            </w:div>
                            <w:div w:id="1212886504">
                              <w:marLeft w:val="0"/>
                              <w:marRight w:val="0"/>
                              <w:marTop w:val="0"/>
                              <w:marBottom w:val="0"/>
                              <w:divBdr>
                                <w:top w:val="none" w:sz="0" w:space="0" w:color="auto"/>
                                <w:left w:val="none" w:sz="0" w:space="0" w:color="auto"/>
                                <w:bottom w:val="none" w:sz="0" w:space="0" w:color="auto"/>
                                <w:right w:val="none" w:sz="0" w:space="0" w:color="auto"/>
                              </w:divBdr>
                              <w:divsChild>
                                <w:div w:id="404761918">
                                  <w:marLeft w:val="0"/>
                                  <w:marRight w:val="0"/>
                                  <w:marTop w:val="0"/>
                                  <w:marBottom w:val="0"/>
                                  <w:divBdr>
                                    <w:top w:val="none" w:sz="0" w:space="0" w:color="auto"/>
                                    <w:left w:val="none" w:sz="0" w:space="0" w:color="auto"/>
                                    <w:bottom w:val="none" w:sz="0" w:space="0" w:color="auto"/>
                                    <w:right w:val="none" w:sz="0" w:space="0" w:color="auto"/>
                                  </w:divBdr>
                                </w:div>
                              </w:divsChild>
                            </w:div>
                            <w:div w:id="1154761054">
                              <w:marLeft w:val="0"/>
                              <w:marRight w:val="0"/>
                              <w:marTop w:val="0"/>
                              <w:marBottom w:val="0"/>
                              <w:divBdr>
                                <w:top w:val="none" w:sz="0" w:space="0" w:color="auto"/>
                                <w:left w:val="none" w:sz="0" w:space="0" w:color="auto"/>
                                <w:bottom w:val="none" w:sz="0" w:space="0" w:color="auto"/>
                                <w:right w:val="none" w:sz="0" w:space="0" w:color="auto"/>
                              </w:divBdr>
                              <w:divsChild>
                                <w:div w:id="1047753848">
                                  <w:marLeft w:val="0"/>
                                  <w:marRight w:val="0"/>
                                  <w:marTop w:val="0"/>
                                  <w:marBottom w:val="0"/>
                                  <w:divBdr>
                                    <w:top w:val="none" w:sz="0" w:space="0" w:color="auto"/>
                                    <w:left w:val="none" w:sz="0" w:space="0" w:color="auto"/>
                                    <w:bottom w:val="none" w:sz="0" w:space="0" w:color="auto"/>
                                    <w:right w:val="none" w:sz="0" w:space="0" w:color="auto"/>
                                  </w:divBdr>
                                </w:div>
                              </w:divsChild>
                            </w:div>
                            <w:div w:id="168645901">
                              <w:marLeft w:val="0"/>
                              <w:marRight w:val="0"/>
                              <w:marTop w:val="0"/>
                              <w:marBottom w:val="0"/>
                              <w:divBdr>
                                <w:top w:val="none" w:sz="0" w:space="0" w:color="auto"/>
                                <w:left w:val="none" w:sz="0" w:space="0" w:color="auto"/>
                                <w:bottom w:val="none" w:sz="0" w:space="0" w:color="auto"/>
                                <w:right w:val="none" w:sz="0" w:space="0" w:color="auto"/>
                              </w:divBdr>
                              <w:divsChild>
                                <w:div w:id="1492063307">
                                  <w:marLeft w:val="0"/>
                                  <w:marRight w:val="0"/>
                                  <w:marTop w:val="0"/>
                                  <w:marBottom w:val="0"/>
                                  <w:divBdr>
                                    <w:top w:val="none" w:sz="0" w:space="0" w:color="auto"/>
                                    <w:left w:val="none" w:sz="0" w:space="0" w:color="auto"/>
                                    <w:bottom w:val="none" w:sz="0" w:space="0" w:color="auto"/>
                                    <w:right w:val="none" w:sz="0" w:space="0" w:color="auto"/>
                                  </w:divBdr>
                                </w:div>
                              </w:divsChild>
                            </w:div>
                            <w:div w:id="1779980137">
                              <w:marLeft w:val="0"/>
                              <w:marRight w:val="0"/>
                              <w:marTop w:val="0"/>
                              <w:marBottom w:val="0"/>
                              <w:divBdr>
                                <w:top w:val="none" w:sz="0" w:space="0" w:color="auto"/>
                                <w:left w:val="none" w:sz="0" w:space="0" w:color="auto"/>
                                <w:bottom w:val="none" w:sz="0" w:space="0" w:color="auto"/>
                                <w:right w:val="none" w:sz="0" w:space="0" w:color="auto"/>
                              </w:divBdr>
                              <w:divsChild>
                                <w:div w:id="1816488360">
                                  <w:marLeft w:val="0"/>
                                  <w:marRight w:val="0"/>
                                  <w:marTop w:val="0"/>
                                  <w:marBottom w:val="0"/>
                                  <w:divBdr>
                                    <w:top w:val="none" w:sz="0" w:space="0" w:color="auto"/>
                                    <w:left w:val="none" w:sz="0" w:space="0" w:color="auto"/>
                                    <w:bottom w:val="none" w:sz="0" w:space="0" w:color="auto"/>
                                    <w:right w:val="none" w:sz="0" w:space="0" w:color="auto"/>
                                  </w:divBdr>
                                </w:div>
                              </w:divsChild>
                            </w:div>
                            <w:div w:id="1733384403">
                              <w:marLeft w:val="0"/>
                              <w:marRight w:val="0"/>
                              <w:marTop w:val="0"/>
                              <w:marBottom w:val="0"/>
                              <w:divBdr>
                                <w:top w:val="none" w:sz="0" w:space="0" w:color="auto"/>
                                <w:left w:val="none" w:sz="0" w:space="0" w:color="auto"/>
                                <w:bottom w:val="none" w:sz="0" w:space="0" w:color="auto"/>
                                <w:right w:val="none" w:sz="0" w:space="0" w:color="auto"/>
                              </w:divBdr>
                              <w:divsChild>
                                <w:div w:id="1745763401">
                                  <w:marLeft w:val="0"/>
                                  <w:marRight w:val="0"/>
                                  <w:marTop w:val="0"/>
                                  <w:marBottom w:val="0"/>
                                  <w:divBdr>
                                    <w:top w:val="none" w:sz="0" w:space="0" w:color="auto"/>
                                    <w:left w:val="none" w:sz="0" w:space="0" w:color="auto"/>
                                    <w:bottom w:val="none" w:sz="0" w:space="0" w:color="auto"/>
                                    <w:right w:val="none" w:sz="0" w:space="0" w:color="auto"/>
                                  </w:divBdr>
                                </w:div>
                              </w:divsChild>
                            </w:div>
                            <w:div w:id="1036008910">
                              <w:marLeft w:val="0"/>
                              <w:marRight w:val="0"/>
                              <w:marTop w:val="0"/>
                              <w:marBottom w:val="0"/>
                              <w:divBdr>
                                <w:top w:val="none" w:sz="0" w:space="0" w:color="auto"/>
                                <w:left w:val="none" w:sz="0" w:space="0" w:color="auto"/>
                                <w:bottom w:val="none" w:sz="0" w:space="0" w:color="auto"/>
                                <w:right w:val="none" w:sz="0" w:space="0" w:color="auto"/>
                              </w:divBdr>
                              <w:divsChild>
                                <w:div w:id="6701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赤穂市</dc:creator>
  <cp:keywords/>
  <dc:description/>
  <cp:lastModifiedBy>赤穂市</cp:lastModifiedBy>
  <cp:revision>81</cp:revision>
  <cp:lastPrinted>2018-07-03T04:22:00Z</cp:lastPrinted>
  <dcterms:created xsi:type="dcterms:W3CDTF">2013-11-06T07:42:00Z</dcterms:created>
  <dcterms:modified xsi:type="dcterms:W3CDTF">2018-09-03T01:32:00Z</dcterms:modified>
</cp:coreProperties>
</file>